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8DB" w:rsidRPr="006B31D9" w:rsidRDefault="00782646" w:rsidP="00782646">
      <w:pPr>
        <w:spacing w:after="0"/>
        <w:rPr>
          <w:rFonts w:ascii="Arial" w:hAnsi="Arial" w:cs="Arial"/>
          <w:b/>
          <w:lang w:val="sr-Cyrl-RS"/>
        </w:rPr>
      </w:pPr>
      <w:r w:rsidRPr="006B31D9">
        <w:rPr>
          <w:rFonts w:ascii="Arial" w:hAnsi="Arial" w:cs="Arial"/>
          <w:b/>
          <w:lang w:val="sr-Cyrl-RS"/>
        </w:rPr>
        <w:t>ПРИМЕДБА БР. 1</w:t>
      </w:r>
    </w:p>
    <w:p w:rsidR="00782646" w:rsidRDefault="00782646" w:rsidP="00782646">
      <w:pPr>
        <w:spacing w:after="0"/>
        <w:rPr>
          <w:rFonts w:ascii="Arial" w:hAnsi="Arial" w:cs="Arial"/>
        </w:rPr>
      </w:pPr>
      <w:r w:rsidRPr="00782646">
        <w:rPr>
          <w:rFonts w:ascii="Arial" w:hAnsi="Arial" w:cs="Arial"/>
        </w:rPr>
        <w:t>1. ПРЕДМЕТ ПРИГОВОРА (делови плана/парце</w:t>
      </w:r>
      <w:r w:rsidR="006B31D9">
        <w:rPr>
          <w:rFonts w:ascii="Arial" w:hAnsi="Arial" w:cs="Arial"/>
        </w:rPr>
        <w:t>ле)</w:t>
      </w:r>
      <w:proofErr w:type="gramStart"/>
      <w:r w:rsidR="006B31D9">
        <w:rPr>
          <w:rFonts w:ascii="Arial" w:hAnsi="Arial" w:cs="Arial"/>
        </w:rPr>
        <w:t>:</w:t>
      </w:r>
      <w:proofErr w:type="gramEnd"/>
      <w:r w:rsidR="006B31D9">
        <w:rPr>
          <w:rFonts w:ascii="Arial" w:hAnsi="Arial" w:cs="Arial"/>
        </w:rPr>
        <w:br/>
        <w:t>Планирани обим и интензите</w:t>
      </w:r>
      <w:r w:rsidR="000552A9">
        <w:rPr>
          <w:rFonts w:ascii="Arial" w:hAnsi="Arial" w:cs="Arial"/>
        </w:rPr>
        <w:t xml:space="preserve"> изградње вишепоро</w:t>
      </w:r>
      <w:r w:rsidR="000552A9">
        <w:rPr>
          <w:rFonts w:ascii="Arial" w:hAnsi="Arial" w:cs="Arial"/>
          <w:lang w:val="sr-Cyrl-RS"/>
        </w:rPr>
        <w:t>д</w:t>
      </w:r>
      <w:r w:rsidR="000552A9">
        <w:rPr>
          <w:rFonts w:ascii="Arial" w:hAnsi="Arial" w:cs="Arial"/>
        </w:rPr>
        <w:t>ичног становања</w:t>
      </w:r>
      <w:r w:rsidR="000552A9">
        <w:rPr>
          <w:rFonts w:ascii="Arial" w:hAnsi="Arial" w:cs="Arial"/>
          <w:lang w:val="sr-Cyrl-RS"/>
        </w:rPr>
        <w:t xml:space="preserve"> у</w:t>
      </w:r>
      <w:r w:rsidRPr="00782646">
        <w:rPr>
          <w:rFonts w:ascii="Arial" w:hAnsi="Arial" w:cs="Arial"/>
        </w:rPr>
        <w:t xml:space="preserve"> оквиру блока 3-</w:t>
      </w:r>
      <w:r w:rsidR="000552A9">
        <w:rPr>
          <w:rFonts w:ascii="Arial" w:hAnsi="Arial" w:cs="Arial"/>
        </w:rPr>
        <w:t xml:space="preserve">9-7 „Стара </w:t>
      </w:r>
      <w:r w:rsidRPr="00782646">
        <w:rPr>
          <w:rFonts w:ascii="Arial" w:hAnsi="Arial" w:cs="Arial"/>
        </w:rPr>
        <w:t xml:space="preserve">касарна“, посебно у стамбено-пословним </w:t>
      </w:r>
      <w:r w:rsidR="008D26D6">
        <w:rPr>
          <w:rFonts w:ascii="Arial" w:hAnsi="Arial" w:cs="Arial"/>
          <w:lang w:val="sr-Cyrl-RS"/>
        </w:rPr>
        <w:t>б</w:t>
      </w:r>
      <w:r w:rsidRPr="00782646">
        <w:rPr>
          <w:rFonts w:ascii="Arial" w:hAnsi="Arial" w:cs="Arial"/>
        </w:rPr>
        <w:t>локовима (К1-К</w:t>
      </w:r>
      <w:r w:rsidR="008D26D6">
        <w:rPr>
          <w:rFonts w:ascii="Arial" w:hAnsi="Arial" w:cs="Arial"/>
          <w:lang w:val="sr-Cyrl-RS"/>
        </w:rPr>
        <w:t>4</w:t>
      </w:r>
      <w:r w:rsidRPr="00782646">
        <w:rPr>
          <w:rFonts w:ascii="Arial" w:hAnsi="Arial" w:cs="Arial"/>
        </w:rPr>
        <w:t xml:space="preserve"> и блок </w:t>
      </w:r>
      <w:r w:rsidR="008D26D6">
        <w:rPr>
          <w:rFonts w:ascii="Arial" w:hAnsi="Arial" w:cs="Arial"/>
          <w:lang w:val="sr-Cyrl-RS"/>
        </w:rPr>
        <w:t>П</w:t>
      </w:r>
      <w:r w:rsidR="008D26D6">
        <w:rPr>
          <w:rFonts w:ascii="Arial" w:hAnsi="Arial" w:cs="Arial"/>
        </w:rPr>
        <w:t xml:space="preserve">). </w:t>
      </w:r>
      <w:proofErr w:type="gramStart"/>
      <w:r w:rsidR="008D26D6">
        <w:rPr>
          <w:rFonts w:ascii="Arial" w:hAnsi="Arial" w:cs="Arial"/>
        </w:rPr>
        <w:t>као</w:t>
      </w:r>
      <w:proofErr w:type="gramEnd"/>
      <w:r w:rsidR="008D26D6">
        <w:rPr>
          <w:rFonts w:ascii="Arial" w:hAnsi="Arial" w:cs="Arial"/>
        </w:rPr>
        <w:t xml:space="preserve"> и укупан број планираних </w:t>
      </w:r>
      <w:r w:rsidRPr="00782646">
        <w:rPr>
          <w:rFonts w:ascii="Arial" w:hAnsi="Arial" w:cs="Arial"/>
        </w:rPr>
        <w:t>стамбених јединица.</w:t>
      </w:r>
      <w:r w:rsidRPr="00782646">
        <w:rPr>
          <w:rFonts w:ascii="Arial" w:hAnsi="Arial" w:cs="Arial"/>
        </w:rPr>
        <w:br/>
      </w:r>
      <w:r w:rsidRPr="00782646">
        <w:rPr>
          <w:rFonts w:ascii="Arial" w:hAnsi="Arial" w:cs="Arial"/>
        </w:rPr>
        <w:br/>
        <w:t>2. ОБРАЗЛОЖЕЊЕ</w:t>
      </w:r>
      <w:proofErr w:type="gramStart"/>
      <w:r w:rsidRPr="00782646">
        <w:rPr>
          <w:rFonts w:ascii="Arial" w:hAnsi="Arial" w:cs="Arial"/>
        </w:rPr>
        <w:t>:</w:t>
      </w:r>
      <w:proofErr w:type="gramEnd"/>
      <w:r w:rsidRPr="00782646">
        <w:rPr>
          <w:rFonts w:ascii="Arial" w:hAnsi="Arial" w:cs="Arial"/>
        </w:rPr>
        <w:br/>
        <w:t>Планирани обим изградње вишепородичних стамбених објеката у</w:t>
      </w:r>
      <w:r w:rsidR="008D26D6">
        <w:rPr>
          <w:rFonts w:ascii="Arial" w:hAnsi="Arial" w:cs="Arial"/>
        </w:rPr>
        <w:t xml:space="preserve"> оквиру предметног плана није у </w:t>
      </w:r>
      <w:r w:rsidRPr="00782646">
        <w:rPr>
          <w:rFonts w:ascii="Arial" w:hAnsi="Arial" w:cs="Arial"/>
        </w:rPr>
        <w:t>складу са реалним демографск</w:t>
      </w:r>
      <w:r w:rsidR="008D26D6">
        <w:rPr>
          <w:rFonts w:ascii="Arial" w:hAnsi="Arial" w:cs="Arial"/>
        </w:rPr>
        <w:t>им и тржишним кретањима на терит</w:t>
      </w:r>
      <w:r w:rsidRPr="00782646">
        <w:rPr>
          <w:rFonts w:ascii="Arial" w:hAnsi="Arial" w:cs="Arial"/>
        </w:rPr>
        <w:t>орији општине Рума.</w:t>
      </w:r>
      <w:r w:rsidRPr="00782646">
        <w:rPr>
          <w:rFonts w:ascii="Arial" w:hAnsi="Arial" w:cs="Arial"/>
        </w:rPr>
        <w:br/>
      </w:r>
      <w:r w:rsidRPr="00782646">
        <w:rPr>
          <w:rFonts w:ascii="Arial" w:hAnsi="Arial" w:cs="Arial"/>
        </w:rPr>
        <w:br/>
        <w:t>У претходних десет г</w:t>
      </w:r>
      <w:r w:rsidR="008D26D6">
        <w:rPr>
          <w:rFonts w:ascii="Arial" w:hAnsi="Arial" w:cs="Arial"/>
        </w:rPr>
        <w:t>одина на територији општине изг</w:t>
      </w:r>
      <w:r w:rsidRPr="00782646">
        <w:rPr>
          <w:rFonts w:ascii="Arial" w:hAnsi="Arial" w:cs="Arial"/>
        </w:rPr>
        <w:t>рађено је ви</w:t>
      </w:r>
      <w:r w:rsidR="008D26D6">
        <w:rPr>
          <w:rFonts w:ascii="Arial" w:hAnsi="Arial" w:cs="Arial"/>
        </w:rPr>
        <w:t xml:space="preserve">ше хиљада нових станова, док је </w:t>
      </w:r>
      <w:r w:rsidRPr="00782646">
        <w:rPr>
          <w:rFonts w:ascii="Arial" w:hAnsi="Arial" w:cs="Arial"/>
        </w:rPr>
        <w:t>истовремено дошло до пала броја стано</w:t>
      </w:r>
      <w:r w:rsidR="008D26D6">
        <w:rPr>
          <w:rFonts w:ascii="Arial" w:hAnsi="Arial" w:cs="Arial"/>
        </w:rPr>
        <w:t xml:space="preserve">вника за око 10%. Овај дисбаланс указује на постојање </w:t>
      </w:r>
      <w:r w:rsidRPr="00782646">
        <w:rPr>
          <w:rFonts w:ascii="Arial" w:hAnsi="Arial" w:cs="Arial"/>
        </w:rPr>
        <w:t>значајног вишка стамбеног фонда у односу на стварне потребе становништва.</w:t>
      </w:r>
      <w:r w:rsidRPr="00782646">
        <w:rPr>
          <w:rFonts w:ascii="Arial" w:hAnsi="Arial" w:cs="Arial"/>
        </w:rPr>
        <w:br/>
      </w:r>
      <w:r w:rsidRPr="00782646">
        <w:rPr>
          <w:rFonts w:ascii="Arial" w:hAnsi="Arial" w:cs="Arial"/>
        </w:rPr>
        <w:br/>
        <w:t>Даље повећање понуде кроз ин</w:t>
      </w:r>
      <w:r w:rsidR="008D26D6">
        <w:rPr>
          <w:rFonts w:ascii="Arial" w:hAnsi="Arial" w:cs="Arial"/>
        </w:rPr>
        <w:t>тензивну изградњу вишепородичног</w:t>
      </w:r>
      <w:r w:rsidRPr="00782646">
        <w:rPr>
          <w:rFonts w:ascii="Arial" w:hAnsi="Arial" w:cs="Arial"/>
        </w:rPr>
        <w:t xml:space="preserve"> становања може довести до</w:t>
      </w:r>
      <w:proofErr w:type="gramStart"/>
      <w:r w:rsidRPr="00782646">
        <w:rPr>
          <w:rFonts w:ascii="Arial" w:hAnsi="Arial" w:cs="Arial"/>
        </w:rPr>
        <w:t>:</w:t>
      </w:r>
      <w:proofErr w:type="gramEnd"/>
      <w:r w:rsidRPr="00782646">
        <w:rPr>
          <w:rFonts w:ascii="Arial" w:hAnsi="Arial" w:cs="Arial"/>
        </w:rPr>
        <w:br/>
        <w:t>• додатне урбанистичке пренасељености без реалне потребе.</w:t>
      </w:r>
      <w:r w:rsidRPr="00782646">
        <w:rPr>
          <w:rFonts w:ascii="Arial" w:hAnsi="Arial" w:cs="Arial"/>
        </w:rPr>
        <w:br/>
        <w:t xml:space="preserve">• </w:t>
      </w:r>
      <w:proofErr w:type="gramStart"/>
      <w:r w:rsidRPr="00782646">
        <w:rPr>
          <w:rFonts w:ascii="Arial" w:hAnsi="Arial" w:cs="Arial"/>
        </w:rPr>
        <w:t>оптерећења</w:t>
      </w:r>
      <w:proofErr w:type="gramEnd"/>
      <w:r w:rsidRPr="00782646">
        <w:rPr>
          <w:rFonts w:ascii="Arial" w:hAnsi="Arial" w:cs="Arial"/>
        </w:rPr>
        <w:t xml:space="preserve"> постојеће инфраструктуре (саобраћај. паркирање. комуналии системи).</w:t>
      </w:r>
      <w:r w:rsidRPr="00782646">
        <w:rPr>
          <w:rFonts w:ascii="Arial" w:hAnsi="Arial" w:cs="Arial"/>
        </w:rPr>
        <w:br/>
        <w:t xml:space="preserve">• </w:t>
      </w:r>
      <w:proofErr w:type="gramStart"/>
      <w:r w:rsidRPr="00782646">
        <w:rPr>
          <w:rFonts w:ascii="Arial" w:hAnsi="Arial" w:cs="Arial"/>
        </w:rPr>
        <w:t>смањења</w:t>
      </w:r>
      <w:proofErr w:type="gramEnd"/>
      <w:r w:rsidRPr="00782646">
        <w:rPr>
          <w:rFonts w:ascii="Arial" w:hAnsi="Arial" w:cs="Arial"/>
        </w:rPr>
        <w:t xml:space="preserve"> квалитета живота у насељу.</w:t>
      </w:r>
      <w:r w:rsidRPr="00782646">
        <w:rPr>
          <w:rFonts w:ascii="Arial" w:hAnsi="Arial" w:cs="Arial"/>
        </w:rPr>
        <w:br/>
        <w:t xml:space="preserve">• </w:t>
      </w:r>
      <w:proofErr w:type="gramStart"/>
      <w:r w:rsidRPr="00782646">
        <w:rPr>
          <w:rFonts w:ascii="Arial" w:hAnsi="Arial" w:cs="Arial"/>
        </w:rPr>
        <w:t>ризика</w:t>
      </w:r>
      <w:proofErr w:type="gramEnd"/>
      <w:r w:rsidRPr="00782646">
        <w:rPr>
          <w:rFonts w:ascii="Arial" w:hAnsi="Arial" w:cs="Arial"/>
        </w:rPr>
        <w:t xml:space="preserve"> од појаве великог ороја празних или недовољно коришћених стамбених јединица.</w:t>
      </w:r>
      <w:r w:rsidRPr="00782646">
        <w:rPr>
          <w:rFonts w:ascii="Arial" w:hAnsi="Arial" w:cs="Arial"/>
        </w:rPr>
        <w:br/>
      </w:r>
      <w:r w:rsidRPr="00782646">
        <w:rPr>
          <w:rFonts w:ascii="Arial" w:hAnsi="Arial" w:cs="Arial"/>
        </w:rPr>
        <w:br/>
        <w:t>Имајући у виду да је и самим планом предвиђена „већа концентрација вишепородичног становањ</w:t>
      </w:r>
      <w:r w:rsidR="008D26D6">
        <w:rPr>
          <w:rFonts w:ascii="Arial" w:hAnsi="Arial" w:cs="Arial"/>
        </w:rPr>
        <w:t xml:space="preserve">а“, </w:t>
      </w:r>
      <w:r w:rsidRPr="00782646">
        <w:rPr>
          <w:rFonts w:ascii="Arial" w:hAnsi="Arial" w:cs="Arial"/>
        </w:rPr>
        <w:t>сматрам да предложени обим није а</w:t>
      </w:r>
      <w:r w:rsidR="008D26D6">
        <w:rPr>
          <w:rFonts w:ascii="Arial" w:hAnsi="Arial" w:cs="Arial"/>
        </w:rPr>
        <w:t>декватно уравнотежен у односу на</w:t>
      </w:r>
      <w:r w:rsidR="008D26D6">
        <w:rPr>
          <w:rFonts w:ascii="Arial" w:hAnsi="Arial" w:cs="Arial"/>
          <w:lang w:val="sr-Cyrl-RS"/>
        </w:rPr>
        <w:t xml:space="preserve"> </w:t>
      </w:r>
      <w:r w:rsidR="008D26D6">
        <w:rPr>
          <w:rFonts w:ascii="Arial" w:hAnsi="Arial" w:cs="Arial"/>
        </w:rPr>
        <w:t xml:space="preserve">реплне потребе и дугорочни </w:t>
      </w:r>
      <w:r w:rsidRPr="00782646">
        <w:rPr>
          <w:rFonts w:ascii="Arial" w:hAnsi="Arial" w:cs="Arial"/>
        </w:rPr>
        <w:t>развој општине.</w:t>
      </w:r>
      <w:r w:rsidRPr="00782646">
        <w:rPr>
          <w:rFonts w:ascii="Arial" w:hAnsi="Arial" w:cs="Arial"/>
        </w:rPr>
        <w:br/>
      </w:r>
      <w:r w:rsidRPr="00782646">
        <w:rPr>
          <w:rFonts w:ascii="Arial" w:hAnsi="Arial" w:cs="Arial"/>
        </w:rPr>
        <w:br/>
        <w:t>3. ПРЕДЛОГ ИЗМЕНЕ</w:t>
      </w:r>
      <w:proofErr w:type="gramStart"/>
      <w:r w:rsidRPr="00782646">
        <w:rPr>
          <w:rFonts w:ascii="Arial" w:hAnsi="Arial" w:cs="Arial"/>
        </w:rPr>
        <w:t>;</w:t>
      </w:r>
      <w:proofErr w:type="gramEnd"/>
      <w:r w:rsidRPr="00782646">
        <w:rPr>
          <w:rFonts w:ascii="Arial" w:hAnsi="Arial" w:cs="Arial"/>
        </w:rPr>
        <w:br/>
        <w:t>Предлаже се да се планирани број стамбених јединица у оквиру ви</w:t>
      </w:r>
      <w:r w:rsidR="008D26D6">
        <w:rPr>
          <w:rFonts w:ascii="Arial" w:hAnsi="Arial" w:cs="Arial"/>
        </w:rPr>
        <w:t xml:space="preserve">шепородичног становања смањи за </w:t>
      </w:r>
      <w:r w:rsidRPr="00782646">
        <w:rPr>
          <w:rFonts w:ascii="Arial" w:hAnsi="Arial" w:cs="Arial"/>
        </w:rPr>
        <w:t>најмање две трећине у односу на предложено решење.</w:t>
      </w:r>
      <w:r w:rsidRPr="00782646">
        <w:rPr>
          <w:rFonts w:ascii="Arial" w:hAnsi="Arial" w:cs="Arial"/>
        </w:rPr>
        <w:br/>
      </w:r>
      <w:r w:rsidRPr="00782646">
        <w:rPr>
          <w:rFonts w:ascii="Arial" w:hAnsi="Arial" w:cs="Arial"/>
        </w:rPr>
        <w:br/>
        <w:t>Такође, предлаже се</w:t>
      </w:r>
      <w:proofErr w:type="gramStart"/>
      <w:r w:rsidRPr="00782646">
        <w:rPr>
          <w:rFonts w:ascii="Arial" w:hAnsi="Arial" w:cs="Arial"/>
        </w:rPr>
        <w:t>:</w:t>
      </w:r>
      <w:proofErr w:type="gramEnd"/>
      <w:r w:rsidRPr="00782646">
        <w:rPr>
          <w:rFonts w:ascii="Arial" w:hAnsi="Arial" w:cs="Arial"/>
        </w:rPr>
        <w:br/>
        <w:t>• повећање удела породичног становања.</w:t>
      </w:r>
      <w:r w:rsidRPr="00782646">
        <w:rPr>
          <w:rFonts w:ascii="Arial" w:hAnsi="Arial" w:cs="Arial"/>
        </w:rPr>
        <w:br/>
        <w:t xml:space="preserve">• </w:t>
      </w:r>
      <w:proofErr w:type="gramStart"/>
      <w:r w:rsidRPr="00782646">
        <w:rPr>
          <w:rFonts w:ascii="Arial" w:hAnsi="Arial" w:cs="Arial"/>
        </w:rPr>
        <w:t>повећање</w:t>
      </w:r>
      <w:proofErr w:type="gramEnd"/>
      <w:r w:rsidRPr="00782646">
        <w:rPr>
          <w:rFonts w:ascii="Arial" w:hAnsi="Arial" w:cs="Arial"/>
        </w:rPr>
        <w:t xml:space="preserve"> зелених и јавних површина.</w:t>
      </w:r>
      <w:r w:rsidRPr="00782646">
        <w:rPr>
          <w:rFonts w:ascii="Arial" w:hAnsi="Arial" w:cs="Arial"/>
        </w:rPr>
        <w:br/>
      </w:r>
      <w:proofErr w:type="gramStart"/>
      <w:r w:rsidRPr="00782646">
        <w:rPr>
          <w:rFonts w:ascii="Arial" w:hAnsi="Arial" w:cs="Arial"/>
        </w:rPr>
        <w:t>•  фазна</w:t>
      </w:r>
      <w:proofErr w:type="gramEnd"/>
      <w:r w:rsidRPr="00782646">
        <w:rPr>
          <w:rFonts w:ascii="Arial" w:hAnsi="Arial" w:cs="Arial"/>
        </w:rPr>
        <w:t xml:space="preserve"> реализација изградње уз праћење реалних демографских и тржишних показатеља.</w:t>
      </w:r>
      <w:r w:rsidRPr="00782646">
        <w:rPr>
          <w:rFonts w:ascii="Arial" w:hAnsi="Arial" w:cs="Arial"/>
        </w:rPr>
        <w:br/>
      </w:r>
      <w:r w:rsidRPr="00782646">
        <w:rPr>
          <w:rFonts w:ascii="Arial" w:hAnsi="Arial" w:cs="Arial"/>
        </w:rPr>
        <w:br/>
        <w:t>Оваквим приступом обезбедила би се одрживија урбанизација, бољи к</w:t>
      </w:r>
      <w:r w:rsidR="008D26D6">
        <w:rPr>
          <w:rFonts w:ascii="Arial" w:hAnsi="Arial" w:cs="Arial"/>
        </w:rPr>
        <w:t xml:space="preserve">валитет живота и усклађеност са </w:t>
      </w:r>
      <w:r w:rsidRPr="00782646">
        <w:rPr>
          <w:rFonts w:ascii="Arial" w:hAnsi="Arial" w:cs="Arial"/>
        </w:rPr>
        <w:t>ст</w:t>
      </w:r>
      <w:r>
        <w:rPr>
          <w:rFonts w:ascii="Arial" w:hAnsi="Arial" w:cs="Arial"/>
        </w:rPr>
        <w:t>варним потребама становништва.</w:t>
      </w:r>
    </w:p>
    <w:p w:rsidR="000552A9" w:rsidRDefault="000552A9" w:rsidP="00782646">
      <w:pPr>
        <w:spacing w:after="0"/>
        <w:rPr>
          <w:rFonts w:ascii="Arial" w:hAnsi="Arial" w:cs="Arial"/>
          <w:b/>
          <w:lang w:val="sr-Cyrl-RS"/>
        </w:rPr>
      </w:pPr>
    </w:p>
    <w:p w:rsidR="008D26D6" w:rsidRDefault="008D26D6" w:rsidP="00782646">
      <w:pPr>
        <w:spacing w:after="0"/>
        <w:rPr>
          <w:rFonts w:ascii="Arial" w:hAnsi="Arial" w:cs="Arial"/>
          <w:b/>
          <w:lang w:val="sr-Cyrl-RS"/>
        </w:rPr>
      </w:pPr>
    </w:p>
    <w:p w:rsidR="008D26D6" w:rsidRDefault="008D26D6" w:rsidP="00782646">
      <w:pPr>
        <w:spacing w:after="0"/>
        <w:rPr>
          <w:rFonts w:ascii="Arial" w:hAnsi="Arial" w:cs="Arial"/>
          <w:b/>
          <w:lang w:val="sr-Cyrl-RS"/>
        </w:rPr>
      </w:pPr>
    </w:p>
    <w:p w:rsidR="008D26D6" w:rsidRDefault="008D26D6" w:rsidP="00782646">
      <w:pPr>
        <w:spacing w:after="0"/>
        <w:rPr>
          <w:rFonts w:ascii="Arial" w:hAnsi="Arial" w:cs="Arial"/>
          <w:b/>
          <w:lang w:val="sr-Cyrl-RS"/>
        </w:rPr>
      </w:pPr>
    </w:p>
    <w:p w:rsidR="00C36018" w:rsidRDefault="00C36018" w:rsidP="00782646">
      <w:pPr>
        <w:spacing w:after="0"/>
        <w:rPr>
          <w:rFonts w:ascii="Arial" w:hAnsi="Arial" w:cs="Arial"/>
          <w:b/>
          <w:lang w:val="sr-Cyrl-RS"/>
        </w:rPr>
      </w:pPr>
    </w:p>
    <w:p w:rsidR="00C36018" w:rsidRDefault="00C36018" w:rsidP="00782646">
      <w:pPr>
        <w:spacing w:after="0"/>
        <w:rPr>
          <w:rFonts w:ascii="Arial" w:hAnsi="Arial" w:cs="Arial"/>
          <w:b/>
          <w:lang w:val="sr-Cyrl-RS"/>
        </w:rPr>
      </w:pPr>
    </w:p>
    <w:p w:rsidR="00C36018" w:rsidRDefault="00C36018" w:rsidP="00782646">
      <w:pPr>
        <w:spacing w:after="0"/>
        <w:rPr>
          <w:rFonts w:ascii="Arial" w:hAnsi="Arial" w:cs="Arial"/>
          <w:b/>
          <w:lang w:val="sr-Cyrl-RS"/>
        </w:rPr>
      </w:pPr>
    </w:p>
    <w:p w:rsidR="008D26D6" w:rsidRDefault="008D26D6" w:rsidP="00782646">
      <w:pPr>
        <w:spacing w:after="0"/>
        <w:rPr>
          <w:rFonts w:ascii="Arial" w:hAnsi="Arial" w:cs="Arial"/>
          <w:b/>
          <w:lang w:val="sr-Cyrl-RS"/>
        </w:rPr>
      </w:pPr>
    </w:p>
    <w:p w:rsidR="008D26D6" w:rsidRDefault="008D26D6" w:rsidP="00782646">
      <w:pPr>
        <w:spacing w:after="0"/>
        <w:rPr>
          <w:rFonts w:ascii="Arial" w:hAnsi="Arial" w:cs="Arial"/>
          <w:b/>
          <w:lang w:val="sr-Cyrl-RS"/>
        </w:rPr>
      </w:pPr>
    </w:p>
    <w:p w:rsidR="008D26D6" w:rsidRDefault="008D26D6" w:rsidP="00782646">
      <w:pPr>
        <w:spacing w:after="0"/>
        <w:rPr>
          <w:rFonts w:ascii="Arial" w:hAnsi="Arial" w:cs="Arial"/>
          <w:b/>
          <w:lang w:val="sr-Cyrl-RS"/>
        </w:rPr>
      </w:pPr>
    </w:p>
    <w:p w:rsidR="000552A9" w:rsidRDefault="000552A9" w:rsidP="00782646">
      <w:pPr>
        <w:spacing w:after="0"/>
        <w:rPr>
          <w:rFonts w:ascii="Arial" w:hAnsi="Arial" w:cs="Arial"/>
          <w:b/>
          <w:lang w:val="sr-Cyrl-RS"/>
        </w:rPr>
      </w:pPr>
    </w:p>
    <w:p w:rsidR="00782646" w:rsidRDefault="006B31D9" w:rsidP="00782646">
      <w:pPr>
        <w:spacing w:after="0"/>
        <w:rPr>
          <w:rFonts w:ascii="Arial" w:hAnsi="Arial" w:cs="Arial"/>
          <w:b/>
          <w:lang w:val="sr-Cyrl-RS"/>
        </w:rPr>
      </w:pPr>
      <w:r w:rsidRPr="006B31D9">
        <w:rPr>
          <w:rFonts w:ascii="Arial" w:hAnsi="Arial" w:cs="Arial"/>
          <w:b/>
          <w:lang w:val="sr-Cyrl-RS"/>
        </w:rPr>
        <w:lastRenderedPageBreak/>
        <w:t>ОДГОВОР:</w:t>
      </w:r>
    </w:p>
    <w:p w:rsidR="006B31D9" w:rsidRDefault="006B31D9" w:rsidP="00782646">
      <w:pPr>
        <w:spacing w:after="0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Примедба се одбија.</w:t>
      </w:r>
    </w:p>
    <w:p w:rsidR="000552A9" w:rsidRDefault="000552A9" w:rsidP="00782646">
      <w:pPr>
        <w:spacing w:after="0"/>
        <w:rPr>
          <w:rFonts w:ascii="Arial" w:hAnsi="Arial" w:cs="Arial"/>
          <w:b/>
          <w:lang w:val="sr-Cyrl-RS"/>
        </w:rPr>
      </w:pPr>
    </w:p>
    <w:p w:rsidR="000552A9" w:rsidRDefault="000552A9" w:rsidP="00782646">
      <w:pPr>
        <w:spacing w:after="0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ОБРАЗЛОЖЕЊЕ:</w:t>
      </w:r>
    </w:p>
    <w:p w:rsidR="000552A9" w:rsidRPr="000552A9" w:rsidRDefault="000552A9" w:rsidP="000552A9">
      <w:pPr>
        <w:pStyle w:val="BodyText"/>
        <w:kinsoku w:val="0"/>
        <w:overflowPunct w:val="0"/>
        <w:ind w:left="90" w:right="106"/>
        <w:jc w:val="both"/>
        <w:rPr>
          <w:spacing w:val="-1"/>
          <w:lang w:val="sr-Cyrl-RS"/>
        </w:rPr>
      </w:pPr>
      <w:r w:rsidRPr="000552A9">
        <w:rPr>
          <w:lang w:val="sr-Cyrl-RS"/>
        </w:rPr>
        <w:t xml:space="preserve">Обухват ПДР-а је ПГР-ом предвиђен </w:t>
      </w:r>
      <w:r>
        <w:rPr>
          <w:lang w:val="sr-Cyrl-RS"/>
        </w:rPr>
        <w:t>као секундарни град</w:t>
      </w:r>
      <w:r w:rsidRPr="000552A9">
        <w:rPr>
          <w:lang w:val="sr-Cyrl-RS"/>
        </w:rPr>
        <w:t>с</w:t>
      </w:r>
      <w:r>
        <w:rPr>
          <w:lang w:val="sr-Cyrl-RS"/>
        </w:rPr>
        <w:t>к</w:t>
      </w:r>
      <w:r w:rsidRPr="000552A9">
        <w:rPr>
          <w:lang w:val="sr-Cyrl-RS"/>
        </w:rPr>
        <w:t>и центар где су планирани следећи садржаји:</w:t>
      </w:r>
      <w:r w:rsidRPr="000552A9">
        <w:rPr>
          <w:spacing w:val="-1"/>
        </w:rPr>
        <w:t xml:space="preserve"> становање</w:t>
      </w:r>
      <w:r w:rsidRPr="000552A9">
        <w:rPr>
          <w:spacing w:val="56"/>
        </w:rPr>
        <w:t xml:space="preserve"> </w:t>
      </w:r>
      <w:r w:rsidRPr="000552A9">
        <w:rPr>
          <w:spacing w:val="-1"/>
        </w:rPr>
        <w:t>(породично</w:t>
      </w:r>
      <w:r w:rsidRPr="000552A9">
        <w:rPr>
          <w:spacing w:val="57"/>
        </w:rPr>
        <w:t xml:space="preserve"> </w:t>
      </w:r>
      <w:r w:rsidRPr="000552A9">
        <w:t>и</w:t>
      </w:r>
      <w:r w:rsidRPr="000552A9">
        <w:rPr>
          <w:spacing w:val="57"/>
        </w:rPr>
        <w:t xml:space="preserve"> </w:t>
      </w:r>
      <w:r w:rsidRPr="000552A9">
        <w:rPr>
          <w:spacing w:val="-1"/>
        </w:rPr>
        <w:t>вишепородично),</w:t>
      </w:r>
      <w:r w:rsidRPr="000552A9">
        <w:rPr>
          <w:spacing w:val="59"/>
        </w:rPr>
        <w:t xml:space="preserve"> </w:t>
      </w:r>
      <w:r w:rsidRPr="000552A9">
        <w:rPr>
          <w:spacing w:val="-1"/>
        </w:rPr>
        <w:t>пословање,</w:t>
      </w:r>
      <w:r w:rsidRPr="000552A9">
        <w:rPr>
          <w:spacing w:val="57"/>
        </w:rPr>
        <w:t xml:space="preserve"> </w:t>
      </w:r>
      <w:r w:rsidRPr="000552A9">
        <w:t>јавни</w:t>
      </w:r>
      <w:r w:rsidRPr="000552A9">
        <w:rPr>
          <w:spacing w:val="57"/>
        </w:rPr>
        <w:t xml:space="preserve"> </w:t>
      </w:r>
      <w:r w:rsidRPr="000552A9">
        <w:rPr>
          <w:spacing w:val="-1"/>
        </w:rPr>
        <w:t>објекти</w:t>
      </w:r>
      <w:r w:rsidRPr="000552A9">
        <w:rPr>
          <w:spacing w:val="60"/>
        </w:rPr>
        <w:t xml:space="preserve"> </w:t>
      </w:r>
      <w:r w:rsidRPr="000552A9">
        <w:t>и</w:t>
      </w:r>
      <w:r w:rsidRPr="000552A9">
        <w:rPr>
          <w:spacing w:val="60"/>
        </w:rPr>
        <w:t xml:space="preserve"> </w:t>
      </w:r>
      <w:r w:rsidRPr="000552A9">
        <w:rPr>
          <w:spacing w:val="-1"/>
        </w:rPr>
        <w:t>други</w:t>
      </w:r>
      <w:r w:rsidRPr="000552A9">
        <w:rPr>
          <w:spacing w:val="57"/>
        </w:rPr>
        <w:t xml:space="preserve"> </w:t>
      </w:r>
      <w:r w:rsidRPr="000552A9">
        <w:rPr>
          <w:spacing w:val="-1"/>
        </w:rPr>
        <w:t>јавни</w:t>
      </w:r>
      <w:r w:rsidRPr="000552A9">
        <w:rPr>
          <w:spacing w:val="55"/>
        </w:rPr>
        <w:t xml:space="preserve"> </w:t>
      </w:r>
      <w:r w:rsidRPr="000552A9">
        <w:rPr>
          <w:spacing w:val="-1"/>
        </w:rPr>
        <w:t>садржаји, зелене</w:t>
      </w:r>
      <w:r w:rsidRPr="000552A9">
        <w:rPr>
          <w:spacing w:val="-2"/>
        </w:rPr>
        <w:t xml:space="preserve"> </w:t>
      </w:r>
      <w:r w:rsidRPr="000552A9">
        <w:rPr>
          <w:spacing w:val="-1"/>
        </w:rPr>
        <w:t>површине, саобраћајне</w:t>
      </w:r>
      <w:r w:rsidRPr="000552A9">
        <w:rPr>
          <w:spacing w:val="-2"/>
        </w:rPr>
        <w:t xml:space="preserve"> </w:t>
      </w:r>
      <w:r w:rsidRPr="000552A9">
        <w:t>и</w:t>
      </w:r>
      <w:r w:rsidRPr="000552A9">
        <w:rPr>
          <w:spacing w:val="-3"/>
        </w:rPr>
        <w:t xml:space="preserve"> </w:t>
      </w:r>
      <w:r w:rsidRPr="000552A9">
        <w:rPr>
          <w:spacing w:val="-1"/>
        </w:rPr>
        <w:t>друге</w:t>
      </w:r>
      <w:r w:rsidRPr="000552A9">
        <w:t xml:space="preserve"> </w:t>
      </w:r>
      <w:r w:rsidRPr="000552A9">
        <w:rPr>
          <w:spacing w:val="-1"/>
        </w:rPr>
        <w:t>комуналне</w:t>
      </w:r>
      <w:r w:rsidRPr="000552A9">
        <w:rPr>
          <w:spacing w:val="1"/>
        </w:rPr>
        <w:t xml:space="preserve"> </w:t>
      </w:r>
      <w:r>
        <w:rPr>
          <w:spacing w:val="-1"/>
        </w:rPr>
        <w:t xml:space="preserve">површине, и као такав захтева већу густину насељености. </w:t>
      </w:r>
      <w:r>
        <w:rPr>
          <w:spacing w:val="-1"/>
          <w:lang w:val="sr-Cyrl-RS"/>
        </w:rPr>
        <w:t xml:space="preserve">Према плану Генералне регулације Рума за овај простор дате су смернице где је </w:t>
      </w:r>
      <w:r w:rsidRPr="00282873">
        <w:rPr>
          <w:b/>
          <w:spacing w:val="-1"/>
          <w:lang w:val="sr-Cyrl-RS"/>
        </w:rPr>
        <w:t>м</w:t>
      </w:r>
      <w:r w:rsidRPr="00282873">
        <w:rPr>
          <w:b/>
          <w:spacing w:val="-1"/>
        </w:rPr>
        <w:t>аксимална</w:t>
      </w:r>
      <w:r w:rsidRPr="00282873">
        <w:rPr>
          <w:b/>
          <w:spacing w:val="49"/>
        </w:rPr>
        <w:t xml:space="preserve"> </w:t>
      </w:r>
      <w:r w:rsidRPr="00282873">
        <w:rPr>
          <w:b/>
          <w:spacing w:val="-1"/>
        </w:rPr>
        <w:t>дозвољена</w:t>
      </w:r>
      <w:r w:rsidRPr="00282873">
        <w:rPr>
          <w:b/>
          <w:spacing w:val="52"/>
        </w:rPr>
        <w:t xml:space="preserve"> </w:t>
      </w:r>
      <w:r w:rsidRPr="00282873">
        <w:rPr>
          <w:b/>
          <w:spacing w:val="-1"/>
        </w:rPr>
        <w:t>спратност</w:t>
      </w:r>
      <w:r w:rsidRPr="00282873">
        <w:rPr>
          <w:b/>
          <w:spacing w:val="52"/>
        </w:rPr>
        <w:t xml:space="preserve"> </w:t>
      </w:r>
      <w:r w:rsidRPr="00282873">
        <w:rPr>
          <w:b/>
          <w:spacing w:val="-1"/>
        </w:rPr>
        <w:t>вишепородичних</w:t>
      </w:r>
      <w:r w:rsidRPr="00282873">
        <w:rPr>
          <w:b/>
          <w:spacing w:val="52"/>
        </w:rPr>
        <w:t xml:space="preserve"> </w:t>
      </w:r>
      <w:r w:rsidRPr="00282873">
        <w:rPr>
          <w:b/>
          <w:spacing w:val="-1"/>
        </w:rPr>
        <w:t>објеката,</w:t>
      </w:r>
      <w:r w:rsidRPr="00282873">
        <w:rPr>
          <w:b/>
          <w:spacing w:val="53"/>
        </w:rPr>
        <w:t xml:space="preserve"> </w:t>
      </w:r>
      <w:r w:rsidRPr="00282873">
        <w:rPr>
          <w:b/>
        </w:rPr>
        <w:t>у</w:t>
      </w:r>
      <w:r w:rsidRPr="00282873">
        <w:rPr>
          <w:b/>
          <w:spacing w:val="49"/>
        </w:rPr>
        <w:t xml:space="preserve"> </w:t>
      </w:r>
      <w:r w:rsidRPr="00282873">
        <w:rPr>
          <w:b/>
          <w:spacing w:val="-1"/>
        </w:rPr>
        <w:t>блоковима</w:t>
      </w:r>
      <w:r w:rsidRPr="00282873">
        <w:rPr>
          <w:b/>
          <w:spacing w:val="43"/>
        </w:rPr>
        <w:t xml:space="preserve"> </w:t>
      </w:r>
      <w:r w:rsidRPr="00282873">
        <w:rPr>
          <w:b/>
          <w:spacing w:val="-1"/>
        </w:rPr>
        <w:t>вишепородичног</w:t>
      </w:r>
      <w:r w:rsidRPr="00282873">
        <w:rPr>
          <w:b/>
          <w:spacing w:val="-6"/>
        </w:rPr>
        <w:t xml:space="preserve"> </w:t>
      </w:r>
      <w:r w:rsidRPr="00282873">
        <w:rPr>
          <w:b/>
          <w:spacing w:val="-1"/>
        </w:rPr>
        <w:t>становања,</w:t>
      </w:r>
      <w:r w:rsidRPr="00282873">
        <w:rPr>
          <w:b/>
          <w:spacing w:val="-5"/>
        </w:rPr>
        <w:t xml:space="preserve"> </w:t>
      </w:r>
      <w:r w:rsidRPr="00282873">
        <w:rPr>
          <w:b/>
        </w:rPr>
        <w:t>је</w:t>
      </w:r>
      <w:r w:rsidRPr="00282873">
        <w:rPr>
          <w:b/>
          <w:spacing w:val="-7"/>
        </w:rPr>
        <w:t xml:space="preserve"> </w:t>
      </w:r>
      <w:r w:rsidRPr="00282873">
        <w:rPr>
          <w:b/>
        </w:rPr>
        <w:t>од</w:t>
      </w:r>
      <w:r w:rsidRPr="00282873">
        <w:rPr>
          <w:b/>
          <w:spacing w:val="-6"/>
        </w:rPr>
        <w:t xml:space="preserve"> </w:t>
      </w:r>
      <w:r w:rsidRPr="00282873">
        <w:rPr>
          <w:b/>
          <w:spacing w:val="-1"/>
        </w:rPr>
        <w:t>П+2+ПС</w:t>
      </w:r>
      <w:r w:rsidRPr="00282873">
        <w:rPr>
          <w:b/>
          <w:spacing w:val="-7"/>
        </w:rPr>
        <w:t xml:space="preserve"> </w:t>
      </w:r>
      <w:r w:rsidRPr="00282873">
        <w:rPr>
          <w:b/>
        </w:rPr>
        <w:t>до</w:t>
      </w:r>
      <w:r w:rsidRPr="00282873">
        <w:rPr>
          <w:b/>
          <w:spacing w:val="-7"/>
        </w:rPr>
        <w:t xml:space="preserve"> </w:t>
      </w:r>
      <w:r w:rsidRPr="00282873">
        <w:rPr>
          <w:b/>
          <w:spacing w:val="-1"/>
        </w:rPr>
        <w:t>П+4+Пс,</w:t>
      </w:r>
      <w:r w:rsidRPr="00282873">
        <w:rPr>
          <w:b/>
          <w:spacing w:val="-3"/>
        </w:rPr>
        <w:t xml:space="preserve"> </w:t>
      </w:r>
      <w:r w:rsidRPr="00282873">
        <w:rPr>
          <w:b/>
          <w:spacing w:val="-1"/>
        </w:rPr>
        <w:t>макимална</w:t>
      </w:r>
      <w:r w:rsidRPr="00282873">
        <w:rPr>
          <w:b/>
          <w:spacing w:val="-6"/>
        </w:rPr>
        <w:t xml:space="preserve"> </w:t>
      </w:r>
      <w:r w:rsidRPr="00282873">
        <w:rPr>
          <w:b/>
          <w:spacing w:val="-1"/>
        </w:rPr>
        <w:t>висина</w:t>
      </w:r>
      <w:r w:rsidRPr="00282873">
        <w:rPr>
          <w:b/>
          <w:spacing w:val="-4"/>
        </w:rPr>
        <w:t xml:space="preserve"> </w:t>
      </w:r>
      <w:r w:rsidRPr="00282873">
        <w:rPr>
          <w:b/>
          <w:spacing w:val="-1"/>
        </w:rPr>
        <w:t>21,0m,</w:t>
      </w:r>
      <w:r w:rsidRPr="00273960">
        <w:rPr>
          <w:spacing w:val="-3"/>
        </w:rPr>
        <w:t xml:space="preserve"> </w:t>
      </w:r>
      <w:r w:rsidRPr="000552A9">
        <w:rPr>
          <w:b/>
          <w:spacing w:val="-1"/>
        </w:rPr>
        <w:t>док</w:t>
      </w:r>
      <w:r w:rsidRPr="000552A9">
        <w:rPr>
          <w:b/>
          <w:spacing w:val="-5"/>
        </w:rPr>
        <w:t xml:space="preserve"> </w:t>
      </w:r>
      <w:r w:rsidRPr="000552A9">
        <w:rPr>
          <w:b/>
          <w:spacing w:val="-1"/>
        </w:rPr>
        <w:t>је</w:t>
      </w:r>
      <w:r w:rsidRPr="000552A9">
        <w:rPr>
          <w:b/>
          <w:spacing w:val="-7"/>
        </w:rPr>
        <w:t xml:space="preserve"> </w:t>
      </w:r>
      <w:r w:rsidRPr="000552A9">
        <w:rPr>
          <w:b/>
        </w:rPr>
        <w:t>у</w:t>
      </w:r>
      <w:r w:rsidRPr="000552A9">
        <w:rPr>
          <w:b/>
          <w:spacing w:val="61"/>
        </w:rPr>
        <w:t xml:space="preserve"> </w:t>
      </w:r>
      <w:r w:rsidRPr="000552A9">
        <w:rPr>
          <w:b/>
          <w:spacing w:val="-1"/>
        </w:rPr>
        <w:t>зони</w:t>
      </w:r>
      <w:r w:rsidRPr="000552A9">
        <w:rPr>
          <w:b/>
          <w:spacing w:val="-9"/>
        </w:rPr>
        <w:t xml:space="preserve"> </w:t>
      </w:r>
      <w:r w:rsidRPr="000552A9">
        <w:rPr>
          <w:b/>
          <w:spacing w:val="-1"/>
        </w:rPr>
        <w:t>високих</w:t>
      </w:r>
      <w:r w:rsidRPr="000552A9">
        <w:rPr>
          <w:b/>
          <w:spacing w:val="-11"/>
        </w:rPr>
        <w:t xml:space="preserve"> </w:t>
      </w:r>
      <w:r w:rsidRPr="000552A9">
        <w:rPr>
          <w:b/>
          <w:spacing w:val="-1"/>
        </w:rPr>
        <w:t>објеката</w:t>
      </w:r>
      <w:r w:rsidRPr="000552A9">
        <w:rPr>
          <w:b/>
          <w:spacing w:val="-12"/>
        </w:rPr>
        <w:t xml:space="preserve"> </w:t>
      </w:r>
      <w:r w:rsidRPr="000552A9">
        <w:rPr>
          <w:b/>
          <w:spacing w:val="-1"/>
        </w:rPr>
        <w:t>могућа</w:t>
      </w:r>
      <w:r w:rsidRPr="000552A9">
        <w:rPr>
          <w:b/>
          <w:spacing w:val="-11"/>
        </w:rPr>
        <w:t xml:space="preserve"> </w:t>
      </w:r>
      <w:r w:rsidRPr="000552A9">
        <w:rPr>
          <w:b/>
        </w:rPr>
        <w:t>и</w:t>
      </w:r>
      <w:r w:rsidRPr="000552A9">
        <w:rPr>
          <w:b/>
          <w:spacing w:val="-10"/>
        </w:rPr>
        <w:t xml:space="preserve"> </w:t>
      </w:r>
      <w:r w:rsidRPr="000552A9">
        <w:rPr>
          <w:b/>
          <w:spacing w:val="-1"/>
        </w:rPr>
        <w:t>виша</w:t>
      </w:r>
      <w:r w:rsidRPr="000552A9">
        <w:rPr>
          <w:b/>
          <w:spacing w:val="-9"/>
        </w:rPr>
        <w:t xml:space="preserve"> </w:t>
      </w:r>
      <w:r w:rsidRPr="000552A9">
        <w:rPr>
          <w:b/>
          <w:spacing w:val="-1"/>
        </w:rPr>
        <w:t>спратност,</w:t>
      </w:r>
      <w:r w:rsidRPr="000552A9">
        <w:rPr>
          <w:b/>
          <w:spacing w:val="-8"/>
        </w:rPr>
        <w:t xml:space="preserve"> </w:t>
      </w:r>
      <w:r w:rsidRPr="000552A9">
        <w:rPr>
          <w:b/>
          <w:spacing w:val="-1"/>
        </w:rPr>
        <w:t>али</w:t>
      </w:r>
      <w:r w:rsidRPr="000552A9">
        <w:rPr>
          <w:b/>
          <w:spacing w:val="-12"/>
        </w:rPr>
        <w:t xml:space="preserve"> </w:t>
      </w:r>
      <w:r w:rsidRPr="000552A9">
        <w:rPr>
          <w:b/>
        </w:rPr>
        <w:t>не</w:t>
      </w:r>
      <w:r w:rsidRPr="000552A9">
        <w:rPr>
          <w:b/>
          <w:spacing w:val="-11"/>
        </w:rPr>
        <w:t xml:space="preserve"> </w:t>
      </w:r>
      <w:r w:rsidRPr="000552A9">
        <w:rPr>
          <w:b/>
          <w:spacing w:val="-1"/>
        </w:rPr>
        <w:t>више</w:t>
      </w:r>
      <w:r w:rsidRPr="000552A9">
        <w:rPr>
          <w:b/>
          <w:spacing w:val="-11"/>
        </w:rPr>
        <w:t xml:space="preserve"> </w:t>
      </w:r>
      <w:r w:rsidRPr="000552A9">
        <w:rPr>
          <w:b/>
        </w:rPr>
        <w:t>од</w:t>
      </w:r>
      <w:r w:rsidRPr="000552A9">
        <w:rPr>
          <w:b/>
          <w:spacing w:val="-11"/>
        </w:rPr>
        <w:t xml:space="preserve"> </w:t>
      </w:r>
      <w:r w:rsidRPr="000552A9">
        <w:rPr>
          <w:b/>
        </w:rPr>
        <w:t>+</w:t>
      </w:r>
      <w:r w:rsidRPr="000552A9">
        <w:rPr>
          <w:b/>
          <w:spacing w:val="-11"/>
        </w:rPr>
        <w:t xml:space="preserve"> </w:t>
      </w:r>
      <w:r w:rsidRPr="000552A9">
        <w:rPr>
          <w:b/>
        </w:rPr>
        <w:t>3</w:t>
      </w:r>
      <w:r w:rsidRPr="000552A9">
        <w:rPr>
          <w:b/>
          <w:spacing w:val="-12"/>
        </w:rPr>
        <w:t xml:space="preserve"> </w:t>
      </w:r>
      <w:r w:rsidRPr="000552A9">
        <w:rPr>
          <w:b/>
          <w:spacing w:val="-1"/>
        </w:rPr>
        <w:t>спратне</w:t>
      </w:r>
      <w:r w:rsidRPr="000552A9">
        <w:rPr>
          <w:b/>
          <w:spacing w:val="-9"/>
        </w:rPr>
        <w:t xml:space="preserve"> </w:t>
      </w:r>
      <w:r w:rsidRPr="000552A9">
        <w:rPr>
          <w:b/>
          <w:spacing w:val="-1"/>
        </w:rPr>
        <w:t>етаже</w:t>
      </w:r>
      <w:r w:rsidRPr="000552A9">
        <w:rPr>
          <w:b/>
          <w:spacing w:val="-12"/>
        </w:rPr>
        <w:t xml:space="preserve"> </w:t>
      </w:r>
      <w:r w:rsidRPr="000552A9">
        <w:rPr>
          <w:b/>
          <w:spacing w:val="-1"/>
        </w:rPr>
        <w:t>изузев</w:t>
      </w:r>
      <w:r w:rsidRPr="000552A9">
        <w:rPr>
          <w:b/>
          <w:spacing w:val="43"/>
        </w:rPr>
        <w:t xml:space="preserve"> </w:t>
      </w:r>
      <w:r w:rsidRPr="000552A9">
        <w:rPr>
          <w:b/>
          <w:spacing w:val="-1"/>
        </w:rPr>
        <w:t>реперног</w:t>
      </w:r>
      <w:r w:rsidRPr="000552A9">
        <w:rPr>
          <w:b/>
          <w:spacing w:val="18"/>
        </w:rPr>
        <w:t xml:space="preserve"> </w:t>
      </w:r>
      <w:r w:rsidRPr="000552A9">
        <w:rPr>
          <w:b/>
          <w:spacing w:val="-1"/>
        </w:rPr>
        <w:t>објекта</w:t>
      </w:r>
      <w:r w:rsidRPr="000552A9">
        <w:rPr>
          <w:b/>
          <w:spacing w:val="19"/>
        </w:rPr>
        <w:t xml:space="preserve"> </w:t>
      </w:r>
      <w:r w:rsidRPr="000552A9">
        <w:rPr>
          <w:b/>
          <w:spacing w:val="-1"/>
        </w:rPr>
        <w:t>(куле)</w:t>
      </w:r>
      <w:r w:rsidRPr="000552A9">
        <w:rPr>
          <w:b/>
          <w:spacing w:val="18"/>
        </w:rPr>
        <w:t xml:space="preserve"> </w:t>
      </w:r>
      <w:r w:rsidRPr="000552A9">
        <w:rPr>
          <w:b/>
        </w:rPr>
        <w:t>чија</w:t>
      </w:r>
      <w:r w:rsidRPr="000552A9">
        <w:rPr>
          <w:b/>
          <w:spacing w:val="19"/>
        </w:rPr>
        <w:t xml:space="preserve"> </w:t>
      </w:r>
      <w:r w:rsidRPr="000552A9">
        <w:rPr>
          <w:b/>
        </w:rPr>
        <w:t>ће</w:t>
      </w:r>
      <w:r w:rsidRPr="000552A9">
        <w:rPr>
          <w:b/>
          <w:spacing w:val="19"/>
        </w:rPr>
        <w:t xml:space="preserve"> </w:t>
      </w:r>
      <w:r w:rsidRPr="000552A9">
        <w:rPr>
          <w:b/>
          <w:spacing w:val="-1"/>
        </w:rPr>
        <w:t>висина</w:t>
      </w:r>
      <w:r w:rsidRPr="000552A9">
        <w:rPr>
          <w:b/>
          <w:spacing w:val="20"/>
        </w:rPr>
        <w:t xml:space="preserve"> </w:t>
      </w:r>
      <w:r w:rsidRPr="000552A9">
        <w:rPr>
          <w:b/>
        </w:rPr>
        <w:t>и</w:t>
      </w:r>
      <w:r w:rsidRPr="000552A9">
        <w:rPr>
          <w:b/>
          <w:spacing w:val="19"/>
        </w:rPr>
        <w:t xml:space="preserve"> </w:t>
      </w:r>
      <w:r w:rsidRPr="000552A9">
        <w:rPr>
          <w:b/>
          <w:spacing w:val="-1"/>
        </w:rPr>
        <w:t>спратност</w:t>
      </w:r>
      <w:r w:rsidRPr="000552A9">
        <w:rPr>
          <w:b/>
          <w:spacing w:val="19"/>
        </w:rPr>
        <w:t xml:space="preserve"> </w:t>
      </w:r>
      <w:r w:rsidRPr="000552A9">
        <w:rPr>
          <w:b/>
          <w:spacing w:val="-1"/>
        </w:rPr>
        <w:t>бити</w:t>
      </w:r>
      <w:r w:rsidRPr="000552A9">
        <w:rPr>
          <w:b/>
          <w:spacing w:val="19"/>
        </w:rPr>
        <w:t xml:space="preserve"> </w:t>
      </w:r>
      <w:r w:rsidRPr="000552A9">
        <w:rPr>
          <w:b/>
          <w:spacing w:val="-2"/>
        </w:rPr>
        <w:t>дефинисана</w:t>
      </w:r>
      <w:r w:rsidRPr="000552A9">
        <w:rPr>
          <w:b/>
          <w:spacing w:val="19"/>
        </w:rPr>
        <w:t xml:space="preserve"> </w:t>
      </w:r>
      <w:r w:rsidRPr="000552A9">
        <w:rPr>
          <w:b/>
        </w:rPr>
        <w:t>планом</w:t>
      </w:r>
      <w:r w:rsidRPr="000552A9">
        <w:rPr>
          <w:b/>
          <w:spacing w:val="17"/>
        </w:rPr>
        <w:t xml:space="preserve"> </w:t>
      </w:r>
      <w:r w:rsidRPr="000552A9">
        <w:rPr>
          <w:b/>
          <w:spacing w:val="-1"/>
        </w:rPr>
        <w:t>детаљне</w:t>
      </w:r>
      <w:r w:rsidRPr="000552A9">
        <w:rPr>
          <w:b/>
          <w:spacing w:val="71"/>
        </w:rPr>
        <w:t xml:space="preserve"> </w:t>
      </w:r>
      <w:r>
        <w:rPr>
          <w:b/>
          <w:spacing w:val="-1"/>
        </w:rPr>
        <w:t xml:space="preserve">регулације </w:t>
      </w:r>
      <w:r>
        <w:rPr>
          <w:b/>
          <w:spacing w:val="-1"/>
          <w:lang w:val="sr-Cyrl-RS"/>
        </w:rPr>
        <w:t xml:space="preserve"> </w:t>
      </w:r>
      <w:r>
        <w:rPr>
          <w:spacing w:val="-1"/>
          <w:lang w:val="sr-Cyrl-RS"/>
        </w:rPr>
        <w:t>што је овим планом и испоштовано.</w:t>
      </w:r>
    </w:p>
    <w:p w:rsidR="006B31D9" w:rsidRPr="000552A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C36018" w:rsidRDefault="00C36018" w:rsidP="00782646">
      <w:pPr>
        <w:spacing w:after="0"/>
        <w:rPr>
          <w:rFonts w:ascii="Arial" w:hAnsi="Arial" w:cs="Arial"/>
          <w:lang w:val="sr-Cyrl-RS"/>
        </w:rPr>
      </w:pPr>
    </w:p>
    <w:p w:rsidR="00C36018" w:rsidRDefault="00C36018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  <w:lang w:val="sr-Cyrl-RS"/>
        </w:rPr>
      </w:pPr>
    </w:p>
    <w:p w:rsidR="000552A9" w:rsidRDefault="000552A9" w:rsidP="00782646">
      <w:pPr>
        <w:spacing w:after="0"/>
        <w:rPr>
          <w:rFonts w:ascii="Arial" w:hAnsi="Arial" w:cs="Arial"/>
          <w:b/>
          <w:lang w:val="sr-Cyrl-RS"/>
        </w:rPr>
      </w:pPr>
    </w:p>
    <w:p w:rsidR="006B31D9" w:rsidRPr="006B31D9" w:rsidRDefault="006B31D9" w:rsidP="00782646">
      <w:pPr>
        <w:spacing w:after="0"/>
        <w:rPr>
          <w:rFonts w:ascii="Arial" w:hAnsi="Arial" w:cs="Arial"/>
          <w:b/>
          <w:lang w:val="sr-Cyrl-RS"/>
        </w:rPr>
      </w:pPr>
      <w:r w:rsidRPr="006B31D9">
        <w:rPr>
          <w:rFonts w:ascii="Arial" w:hAnsi="Arial" w:cs="Arial"/>
          <w:b/>
          <w:lang w:val="sr-Cyrl-RS"/>
        </w:rPr>
        <w:lastRenderedPageBreak/>
        <w:t>ПРИМЕДБА БР. 2</w:t>
      </w:r>
    </w:p>
    <w:p w:rsidR="006B31D9" w:rsidRPr="006B31D9" w:rsidRDefault="006B31D9" w:rsidP="00782646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782646">
      <w:pPr>
        <w:spacing w:after="0"/>
        <w:rPr>
          <w:rFonts w:ascii="Arial" w:hAnsi="Arial" w:cs="Arial"/>
        </w:rPr>
      </w:pPr>
      <w:r w:rsidRPr="006B31D9">
        <w:rPr>
          <w:rFonts w:ascii="Arial" w:hAnsi="Arial" w:cs="Arial"/>
        </w:rPr>
        <w:t>1. ПРЕДМЕТ ПРИГОВОРА (делови плана/парцеле)</w:t>
      </w:r>
      <w:proofErr w:type="gramStart"/>
      <w:r w:rsidRPr="006B31D9">
        <w:rPr>
          <w:rFonts w:ascii="Arial" w:hAnsi="Arial" w:cs="Arial"/>
        </w:rPr>
        <w:t>:</w:t>
      </w:r>
      <w:proofErr w:type="gramEnd"/>
      <w:r w:rsidRPr="006B31D9">
        <w:rPr>
          <w:rFonts w:ascii="Arial" w:hAnsi="Arial" w:cs="Arial"/>
        </w:rPr>
        <w:br/>
        <w:t>Планирана изградња високог објекта („кула“) висине до 80 метара у о</w:t>
      </w:r>
      <w:r w:rsidR="008D26D6">
        <w:rPr>
          <w:rFonts w:ascii="Arial" w:hAnsi="Arial" w:cs="Arial"/>
        </w:rPr>
        <w:t xml:space="preserve">квиру блока П, у обухвату Плана </w:t>
      </w:r>
      <w:r w:rsidRPr="006B31D9">
        <w:rPr>
          <w:rFonts w:ascii="Arial" w:hAnsi="Arial" w:cs="Arial"/>
        </w:rPr>
        <w:t>детаљне регулације „Стара касарна“.</w:t>
      </w:r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  <w:t>2. ОБРАЗЛОЖЕЊЕ</w:t>
      </w:r>
      <w:proofErr w:type="gramStart"/>
      <w:r w:rsidRPr="006B31D9">
        <w:rPr>
          <w:rFonts w:ascii="Arial" w:hAnsi="Arial" w:cs="Arial"/>
        </w:rPr>
        <w:t>:</w:t>
      </w:r>
      <w:proofErr w:type="gramEnd"/>
      <w:r w:rsidRPr="006B31D9">
        <w:rPr>
          <w:rFonts w:ascii="Arial" w:hAnsi="Arial" w:cs="Arial"/>
        </w:rPr>
        <w:br/>
        <w:t>Планирани објекат висине ло 80 мегара представља значајно одступањ</w:t>
      </w:r>
      <w:r w:rsidR="008D26D6">
        <w:rPr>
          <w:rFonts w:ascii="Arial" w:hAnsi="Arial" w:cs="Arial"/>
        </w:rPr>
        <w:t xml:space="preserve">е од постојеће урбане матрице и </w:t>
      </w:r>
      <w:r w:rsidRPr="006B31D9">
        <w:rPr>
          <w:rFonts w:ascii="Arial" w:hAnsi="Arial" w:cs="Arial"/>
        </w:rPr>
        <w:t>морфологије насеља у Руми, које карактерише претежно ниска и средња спратност.</w:t>
      </w:r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  <w:t>Изградња оваквог објекта би</w:t>
      </w:r>
      <w:proofErr w:type="gramStart"/>
      <w:r w:rsidRPr="006B31D9">
        <w:rPr>
          <w:rFonts w:ascii="Arial" w:hAnsi="Arial" w:cs="Arial"/>
        </w:rPr>
        <w:t>:</w:t>
      </w:r>
      <w:proofErr w:type="gramEnd"/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  <w:t>• нарушила визуелни идентитет града и постојеће амбијенталне вредности.</w:t>
      </w:r>
      <w:r w:rsidRPr="006B31D9">
        <w:rPr>
          <w:rFonts w:ascii="Arial" w:hAnsi="Arial" w:cs="Arial"/>
        </w:rPr>
        <w:br/>
        <w:t xml:space="preserve">• </w:t>
      </w:r>
      <w:proofErr w:type="gramStart"/>
      <w:r w:rsidRPr="006B31D9">
        <w:rPr>
          <w:rFonts w:ascii="Arial" w:hAnsi="Arial" w:cs="Arial"/>
        </w:rPr>
        <w:t>створила</w:t>
      </w:r>
      <w:proofErr w:type="gramEnd"/>
      <w:r w:rsidRPr="006B31D9">
        <w:rPr>
          <w:rFonts w:ascii="Arial" w:hAnsi="Arial" w:cs="Arial"/>
        </w:rPr>
        <w:t xml:space="preserve"> несразмеру у односу на околно становање,</w:t>
      </w:r>
      <w:r w:rsidRPr="006B31D9">
        <w:rPr>
          <w:rFonts w:ascii="Arial" w:hAnsi="Arial" w:cs="Arial"/>
        </w:rPr>
        <w:br/>
        <w:t xml:space="preserve">• негативно утицала на визуре. </w:t>
      </w:r>
      <w:proofErr w:type="gramStart"/>
      <w:r w:rsidRPr="006B31D9">
        <w:rPr>
          <w:rFonts w:ascii="Arial" w:hAnsi="Arial" w:cs="Arial"/>
        </w:rPr>
        <w:t>осунчаност</w:t>
      </w:r>
      <w:proofErr w:type="gramEnd"/>
      <w:r w:rsidRPr="006B31D9">
        <w:rPr>
          <w:rFonts w:ascii="Arial" w:hAnsi="Arial" w:cs="Arial"/>
        </w:rPr>
        <w:t xml:space="preserve"> и квалитет живота у непосредном окружењу.</w:t>
      </w:r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  <w:t>Поред урбанистичких аспеката, посебно је спорна безбедност ов</w:t>
      </w:r>
      <w:r w:rsidR="008D26D6">
        <w:rPr>
          <w:rFonts w:ascii="Arial" w:hAnsi="Arial" w:cs="Arial"/>
        </w:rPr>
        <w:t xml:space="preserve">аквог објекта. Постоји основана </w:t>
      </w:r>
      <w:r w:rsidRPr="006B31D9">
        <w:rPr>
          <w:rFonts w:ascii="Arial" w:hAnsi="Arial" w:cs="Arial"/>
        </w:rPr>
        <w:t>сумња да локалне службе (пре свега ватрогасно-спасилачке јединиц</w:t>
      </w:r>
      <w:r w:rsidR="008D26D6">
        <w:rPr>
          <w:rFonts w:ascii="Arial" w:hAnsi="Arial" w:cs="Arial"/>
        </w:rPr>
        <w:t xml:space="preserve">е) немају техничке и оперативне </w:t>
      </w:r>
      <w:r w:rsidRPr="006B31D9">
        <w:rPr>
          <w:rFonts w:ascii="Arial" w:hAnsi="Arial" w:cs="Arial"/>
        </w:rPr>
        <w:t>капацитете за ефикасну интервенцију на објектима ове висине.</w:t>
      </w:r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  <w:t>Иако је у плану наведена обавеза прибављања сагласности надлежних</w:t>
      </w:r>
      <w:r w:rsidR="008D26D6">
        <w:rPr>
          <w:rFonts w:ascii="Arial" w:hAnsi="Arial" w:cs="Arial"/>
        </w:rPr>
        <w:t xml:space="preserve"> институција за високе објекте, </w:t>
      </w:r>
      <w:r w:rsidRPr="006B31D9">
        <w:rPr>
          <w:rFonts w:ascii="Arial" w:hAnsi="Arial" w:cs="Arial"/>
        </w:rPr>
        <w:t>сматрам да то није довољно, јер</w:t>
      </w:r>
      <w:proofErr w:type="gramStart"/>
      <w:r w:rsidRPr="006B31D9">
        <w:rPr>
          <w:rFonts w:ascii="Arial" w:hAnsi="Arial" w:cs="Arial"/>
        </w:rPr>
        <w:t>:</w:t>
      </w:r>
      <w:proofErr w:type="gramEnd"/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  <w:t>• He гарантује реалну оперативну способност локалних служби.</w:t>
      </w:r>
      <w:r w:rsidRPr="006B31D9">
        <w:rPr>
          <w:rFonts w:ascii="Arial" w:hAnsi="Arial" w:cs="Arial"/>
        </w:rPr>
        <w:br/>
        <w:t xml:space="preserve">• </w:t>
      </w:r>
      <w:proofErr w:type="gramStart"/>
      <w:r w:rsidRPr="006B31D9">
        <w:rPr>
          <w:rFonts w:ascii="Arial" w:hAnsi="Arial" w:cs="Arial"/>
        </w:rPr>
        <w:t>не</w:t>
      </w:r>
      <w:proofErr w:type="gramEnd"/>
      <w:r w:rsidRPr="006B31D9">
        <w:rPr>
          <w:rFonts w:ascii="Arial" w:hAnsi="Arial" w:cs="Arial"/>
        </w:rPr>
        <w:t xml:space="preserve"> решава проблем усклађености са карактером насеља,</w:t>
      </w:r>
      <w:r w:rsidRPr="006B31D9">
        <w:rPr>
          <w:rFonts w:ascii="Arial" w:hAnsi="Arial" w:cs="Arial"/>
        </w:rPr>
        <w:br/>
        <w:t>• He узима у обзир специфичности мањег града као што је Рума.</w:t>
      </w:r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  <w:t>3. ПРЕДЛОГ ИЗМЕНЕ</w:t>
      </w:r>
      <w:proofErr w:type="gramStart"/>
      <w:r w:rsidRPr="006B31D9">
        <w:rPr>
          <w:rFonts w:ascii="Arial" w:hAnsi="Arial" w:cs="Arial"/>
        </w:rPr>
        <w:t>:</w:t>
      </w:r>
      <w:proofErr w:type="gramEnd"/>
      <w:r w:rsidRPr="006B31D9">
        <w:rPr>
          <w:rFonts w:ascii="Arial" w:hAnsi="Arial" w:cs="Arial"/>
        </w:rPr>
        <w:br/>
        <w:t>Предлаже се:</w:t>
      </w:r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  <w:t>• брисање могућности изгралње објекта висине до 80 метара из плана, или</w:t>
      </w:r>
      <w:r w:rsidRPr="006B31D9">
        <w:rPr>
          <w:rFonts w:ascii="Arial" w:hAnsi="Arial" w:cs="Arial"/>
        </w:rPr>
        <w:br/>
        <w:t>• значајно смањење максималне дозвољене висине (у складу са постојећим урбаним контекстом,</w:t>
      </w:r>
      <w:r w:rsidRPr="006B31D9">
        <w:rPr>
          <w:rFonts w:ascii="Arial" w:hAnsi="Arial" w:cs="Arial"/>
        </w:rPr>
        <w:br/>
        <w:t>нпр. до П+4 или слично).</w:t>
      </w:r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  <w:t>Такође, предлаже се да се висина објеката усклади са карактером нас</w:t>
      </w:r>
      <w:r w:rsidR="008D26D6">
        <w:rPr>
          <w:rFonts w:ascii="Arial" w:hAnsi="Arial" w:cs="Arial"/>
        </w:rPr>
        <w:t xml:space="preserve">еља и реалним инфрас груктурним </w:t>
      </w:r>
      <w:r w:rsidRPr="006B31D9">
        <w:rPr>
          <w:rFonts w:ascii="Arial" w:hAnsi="Arial" w:cs="Arial"/>
        </w:rPr>
        <w:t>и безбедносним капацитетима локалне заједнице.</w:t>
      </w:r>
    </w:p>
    <w:p w:rsidR="006B31D9" w:rsidRDefault="006B31D9" w:rsidP="00782646">
      <w:pPr>
        <w:spacing w:after="0"/>
        <w:rPr>
          <w:rFonts w:ascii="Arial" w:hAnsi="Arial" w:cs="Arial"/>
        </w:rPr>
      </w:pPr>
    </w:p>
    <w:p w:rsidR="006B31D9" w:rsidRDefault="006B31D9" w:rsidP="00782646">
      <w:pPr>
        <w:spacing w:after="0"/>
        <w:rPr>
          <w:rFonts w:ascii="Arial" w:hAnsi="Arial" w:cs="Arial"/>
        </w:rPr>
      </w:pPr>
    </w:p>
    <w:p w:rsidR="006B31D9" w:rsidRDefault="006B31D9" w:rsidP="00782646">
      <w:pPr>
        <w:spacing w:after="0"/>
        <w:rPr>
          <w:rFonts w:ascii="Arial" w:hAnsi="Arial" w:cs="Arial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8D26D6" w:rsidRDefault="008D26D6" w:rsidP="006B31D9">
      <w:pPr>
        <w:spacing w:after="0"/>
        <w:rPr>
          <w:rFonts w:ascii="Arial" w:hAnsi="Arial" w:cs="Arial"/>
          <w:b/>
          <w:lang w:val="sr-Cyrl-RS"/>
        </w:rPr>
      </w:pPr>
    </w:p>
    <w:p w:rsidR="00C36018" w:rsidRDefault="00C36018" w:rsidP="006B31D9">
      <w:pPr>
        <w:spacing w:after="0"/>
        <w:rPr>
          <w:rFonts w:ascii="Arial" w:hAnsi="Arial" w:cs="Arial"/>
          <w:b/>
          <w:lang w:val="sr-Cyrl-RS"/>
        </w:rPr>
      </w:pPr>
    </w:p>
    <w:p w:rsidR="00C36018" w:rsidRDefault="00C36018" w:rsidP="006B31D9">
      <w:pPr>
        <w:spacing w:after="0"/>
        <w:rPr>
          <w:rFonts w:ascii="Arial" w:hAnsi="Arial" w:cs="Arial"/>
          <w:b/>
          <w:lang w:val="sr-Cyrl-RS"/>
        </w:rPr>
      </w:pPr>
    </w:p>
    <w:p w:rsidR="00C36018" w:rsidRDefault="00C36018" w:rsidP="006B31D9">
      <w:pPr>
        <w:spacing w:after="0"/>
        <w:rPr>
          <w:rFonts w:ascii="Arial" w:hAnsi="Arial" w:cs="Arial"/>
          <w:b/>
          <w:lang w:val="sr-Cyrl-RS"/>
        </w:rPr>
      </w:pPr>
    </w:p>
    <w:p w:rsidR="008D26D6" w:rsidRDefault="008D26D6" w:rsidP="006B31D9">
      <w:pPr>
        <w:spacing w:after="0"/>
        <w:rPr>
          <w:rFonts w:ascii="Arial" w:hAnsi="Arial" w:cs="Arial"/>
          <w:b/>
          <w:lang w:val="sr-Cyrl-RS"/>
        </w:rPr>
      </w:pPr>
    </w:p>
    <w:p w:rsidR="008D26D6" w:rsidRDefault="008D26D6" w:rsidP="006B31D9">
      <w:pPr>
        <w:spacing w:after="0"/>
        <w:rPr>
          <w:rFonts w:ascii="Arial" w:hAnsi="Arial" w:cs="Arial"/>
          <w:b/>
          <w:lang w:val="sr-Cyrl-RS"/>
        </w:rPr>
      </w:pPr>
    </w:p>
    <w:p w:rsidR="008D26D6" w:rsidRDefault="008D26D6" w:rsidP="006B31D9">
      <w:pPr>
        <w:spacing w:after="0"/>
        <w:rPr>
          <w:rFonts w:ascii="Arial" w:hAnsi="Arial" w:cs="Arial"/>
          <w:b/>
          <w:lang w:val="sr-Cyrl-RS"/>
        </w:rPr>
      </w:pPr>
    </w:p>
    <w:p w:rsidR="000552A9" w:rsidRDefault="000552A9" w:rsidP="000552A9">
      <w:pPr>
        <w:spacing w:after="0"/>
        <w:rPr>
          <w:rFonts w:ascii="Arial" w:hAnsi="Arial" w:cs="Arial"/>
          <w:b/>
          <w:lang w:val="sr-Cyrl-RS"/>
        </w:rPr>
      </w:pPr>
      <w:r w:rsidRPr="006B31D9">
        <w:rPr>
          <w:rFonts w:ascii="Arial" w:hAnsi="Arial" w:cs="Arial"/>
          <w:b/>
          <w:lang w:val="sr-Cyrl-RS"/>
        </w:rPr>
        <w:lastRenderedPageBreak/>
        <w:t>ОДГОВОР:</w:t>
      </w:r>
    </w:p>
    <w:p w:rsidR="000552A9" w:rsidRDefault="000552A9" w:rsidP="000552A9">
      <w:pPr>
        <w:spacing w:after="0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Примедба се одбија.</w:t>
      </w:r>
    </w:p>
    <w:p w:rsidR="000552A9" w:rsidRDefault="000552A9" w:rsidP="000552A9">
      <w:pPr>
        <w:spacing w:after="0"/>
        <w:rPr>
          <w:rFonts w:ascii="Arial" w:hAnsi="Arial" w:cs="Arial"/>
          <w:b/>
          <w:lang w:val="sr-Cyrl-RS"/>
        </w:rPr>
      </w:pPr>
    </w:p>
    <w:p w:rsidR="000552A9" w:rsidRDefault="000552A9" w:rsidP="000552A9">
      <w:pPr>
        <w:spacing w:after="0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ОБРАЗЛОЖЕЊЕ:</w:t>
      </w:r>
    </w:p>
    <w:p w:rsidR="00282873" w:rsidRDefault="00282873" w:rsidP="00282873">
      <w:pPr>
        <w:pStyle w:val="BodyText"/>
        <w:kinsoku w:val="0"/>
        <w:overflowPunct w:val="0"/>
        <w:ind w:left="90" w:right="106"/>
        <w:jc w:val="both"/>
        <w:rPr>
          <w:spacing w:val="-1"/>
          <w:lang w:val="sr-Cyrl-RS"/>
        </w:rPr>
      </w:pPr>
      <w:r>
        <w:rPr>
          <w:b/>
          <w:lang w:val="sr-Cyrl-RS"/>
        </w:rPr>
        <w:t>Планом генералне регулације Рума предвиђа се могућност изградње куле у овом блоку: ``</w:t>
      </w:r>
      <w:r w:rsidRPr="00282873">
        <w:rPr>
          <w:spacing w:val="-1"/>
          <w:lang w:val="sr-Cyrl-RS"/>
        </w:rPr>
        <w:t>м</w:t>
      </w:r>
      <w:r w:rsidRPr="00282873">
        <w:rPr>
          <w:spacing w:val="-1"/>
        </w:rPr>
        <w:t>аксимална</w:t>
      </w:r>
      <w:r w:rsidRPr="00282873">
        <w:rPr>
          <w:spacing w:val="49"/>
        </w:rPr>
        <w:t xml:space="preserve"> </w:t>
      </w:r>
      <w:r w:rsidRPr="00282873">
        <w:rPr>
          <w:spacing w:val="-1"/>
        </w:rPr>
        <w:t>дозвољена</w:t>
      </w:r>
      <w:r w:rsidRPr="00282873">
        <w:rPr>
          <w:spacing w:val="52"/>
        </w:rPr>
        <w:t xml:space="preserve"> </w:t>
      </w:r>
      <w:r w:rsidRPr="00282873">
        <w:rPr>
          <w:spacing w:val="-1"/>
        </w:rPr>
        <w:t>спратност</w:t>
      </w:r>
      <w:r w:rsidRPr="00282873">
        <w:rPr>
          <w:spacing w:val="52"/>
        </w:rPr>
        <w:t xml:space="preserve"> </w:t>
      </w:r>
      <w:r w:rsidRPr="00282873">
        <w:rPr>
          <w:spacing w:val="-1"/>
        </w:rPr>
        <w:t>вишепородичних</w:t>
      </w:r>
      <w:r w:rsidRPr="00282873">
        <w:rPr>
          <w:spacing w:val="52"/>
        </w:rPr>
        <w:t xml:space="preserve"> </w:t>
      </w:r>
      <w:r w:rsidRPr="00282873">
        <w:rPr>
          <w:spacing w:val="-1"/>
        </w:rPr>
        <w:t>објеката,</w:t>
      </w:r>
      <w:r w:rsidRPr="00282873">
        <w:rPr>
          <w:spacing w:val="53"/>
        </w:rPr>
        <w:t xml:space="preserve"> </w:t>
      </w:r>
      <w:r w:rsidRPr="00282873">
        <w:t>у</w:t>
      </w:r>
      <w:r w:rsidRPr="00282873">
        <w:rPr>
          <w:spacing w:val="49"/>
        </w:rPr>
        <w:t xml:space="preserve"> </w:t>
      </w:r>
      <w:r w:rsidRPr="00282873">
        <w:rPr>
          <w:spacing w:val="-1"/>
        </w:rPr>
        <w:t>блоковима</w:t>
      </w:r>
      <w:r w:rsidRPr="00282873">
        <w:rPr>
          <w:spacing w:val="43"/>
        </w:rPr>
        <w:t xml:space="preserve"> </w:t>
      </w:r>
      <w:r w:rsidRPr="00282873">
        <w:rPr>
          <w:spacing w:val="-1"/>
        </w:rPr>
        <w:t>вишепородичног</w:t>
      </w:r>
      <w:r w:rsidRPr="00282873">
        <w:rPr>
          <w:spacing w:val="-6"/>
        </w:rPr>
        <w:t xml:space="preserve"> </w:t>
      </w:r>
      <w:r w:rsidRPr="00282873">
        <w:rPr>
          <w:spacing w:val="-1"/>
        </w:rPr>
        <w:t>становања,</w:t>
      </w:r>
      <w:r w:rsidRPr="00282873">
        <w:rPr>
          <w:spacing w:val="-5"/>
        </w:rPr>
        <w:t xml:space="preserve"> </w:t>
      </w:r>
      <w:r w:rsidRPr="00282873">
        <w:t>је</w:t>
      </w:r>
      <w:r w:rsidRPr="00282873">
        <w:rPr>
          <w:spacing w:val="-7"/>
        </w:rPr>
        <w:t xml:space="preserve"> </w:t>
      </w:r>
      <w:r w:rsidRPr="00282873">
        <w:t>од</w:t>
      </w:r>
      <w:r w:rsidRPr="00282873">
        <w:rPr>
          <w:spacing w:val="-6"/>
        </w:rPr>
        <w:t xml:space="preserve"> </w:t>
      </w:r>
      <w:r w:rsidRPr="00282873">
        <w:rPr>
          <w:spacing w:val="-1"/>
        </w:rPr>
        <w:t>П+2+ПС</w:t>
      </w:r>
      <w:r w:rsidRPr="00282873">
        <w:rPr>
          <w:spacing w:val="-7"/>
        </w:rPr>
        <w:t xml:space="preserve"> </w:t>
      </w:r>
      <w:r w:rsidRPr="00282873">
        <w:t>до</w:t>
      </w:r>
      <w:r w:rsidRPr="00282873">
        <w:rPr>
          <w:spacing w:val="-7"/>
        </w:rPr>
        <w:t xml:space="preserve"> </w:t>
      </w:r>
      <w:r w:rsidRPr="00282873">
        <w:rPr>
          <w:spacing w:val="-1"/>
        </w:rPr>
        <w:t>П+4+Пс,</w:t>
      </w:r>
      <w:r w:rsidRPr="00282873">
        <w:rPr>
          <w:spacing w:val="-3"/>
        </w:rPr>
        <w:t xml:space="preserve"> </w:t>
      </w:r>
      <w:r w:rsidRPr="00282873">
        <w:rPr>
          <w:spacing w:val="-1"/>
        </w:rPr>
        <w:t>макимална</w:t>
      </w:r>
      <w:r w:rsidRPr="00282873">
        <w:rPr>
          <w:spacing w:val="-6"/>
        </w:rPr>
        <w:t xml:space="preserve"> </w:t>
      </w:r>
      <w:r w:rsidRPr="00282873">
        <w:rPr>
          <w:spacing w:val="-1"/>
        </w:rPr>
        <w:t>висина</w:t>
      </w:r>
      <w:r w:rsidRPr="00282873">
        <w:rPr>
          <w:spacing w:val="-4"/>
        </w:rPr>
        <w:t xml:space="preserve"> </w:t>
      </w:r>
      <w:r w:rsidRPr="00282873">
        <w:rPr>
          <w:spacing w:val="-1"/>
        </w:rPr>
        <w:t>21,0m,</w:t>
      </w:r>
      <w:r w:rsidRPr="00282873">
        <w:rPr>
          <w:spacing w:val="-3"/>
        </w:rPr>
        <w:t xml:space="preserve"> </w:t>
      </w:r>
      <w:r w:rsidRPr="00282873">
        <w:rPr>
          <w:spacing w:val="-1"/>
        </w:rPr>
        <w:t>док</w:t>
      </w:r>
      <w:r w:rsidRPr="00282873">
        <w:rPr>
          <w:spacing w:val="-5"/>
        </w:rPr>
        <w:t xml:space="preserve"> </w:t>
      </w:r>
      <w:r w:rsidRPr="00282873">
        <w:rPr>
          <w:spacing w:val="-1"/>
        </w:rPr>
        <w:t>је</w:t>
      </w:r>
      <w:r w:rsidRPr="00282873">
        <w:rPr>
          <w:spacing w:val="-7"/>
        </w:rPr>
        <w:t xml:space="preserve"> </w:t>
      </w:r>
      <w:r w:rsidRPr="00282873">
        <w:t>у</w:t>
      </w:r>
      <w:r w:rsidRPr="00282873">
        <w:rPr>
          <w:spacing w:val="61"/>
        </w:rPr>
        <w:t xml:space="preserve"> </w:t>
      </w:r>
      <w:r w:rsidRPr="00282873">
        <w:rPr>
          <w:spacing w:val="-1"/>
        </w:rPr>
        <w:t>зони</w:t>
      </w:r>
      <w:r w:rsidRPr="00282873">
        <w:rPr>
          <w:spacing w:val="-9"/>
        </w:rPr>
        <w:t xml:space="preserve"> </w:t>
      </w:r>
      <w:r w:rsidRPr="00282873">
        <w:rPr>
          <w:spacing w:val="-1"/>
        </w:rPr>
        <w:t>високих</w:t>
      </w:r>
      <w:r w:rsidRPr="00282873">
        <w:rPr>
          <w:spacing w:val="-11"/>
        </w:rPr>
        <w:t xml:space="preserve"> </w:t>
      </w:r>
      <w:r w:rsidRPr="00282873">
        <w:rPr>
          <w:spacing w:val="-1"/>
        </w:rPr>
        <w:t>објеката</w:t>
      </w:r>
      <w:r w:rsidRPr="00282873">
        <w:rPr>
          <w:spacing w:val="-12"/>
        </w:rPr>
        <w:t xml:space="preserve"> </w:t>
      </w:r>
      <w:r w:rsidRPr="00282873">
        <w:rPr>
          <w:spacing w:val="-1"/>
        </w:rPr>
        <w:t>могућа</w:t>
      </w:r>
      <w:r w:rsidRPr="00282873">
        <w:rPr>
          <w:spacing w:val="-11"/>
        </w:rPr>
        <w:t xml:space="preserve"> </w:t>
      </w:r>
      <w:r w:rsidRPr="00282873">
        <w:t>и</w:t>
      </w:r>
      <w:r w:rsidRPr="00282873">
        <w:rPr>
          <w:spacing w:val="-10"/>
        </w:rPr>
        <w:t xml:space="preserve"> </w:t>
      </w:r>
      <w:r w:rsidRPr="00282873">
        <w:rPr>
          <w:spacing w:val="-1"/>
        </w:rPr>
        <w:t>виша</w:t>
      </w:r>
      <w:r w:rsidRPr="00282873">
        <w:rPr>
          <w:spacing w:val="-9"/>
        </w:rPr>
        <w:t xml:space="preserve"> </w:t>
      </w:r>
      <w:r w:rsidRPr="00282873">
        <w:rPr>
          <w:spacing w:val="-1"/>
        </w:rPr>
        <w:t>спратност,</w:t>
      </w:r>
      <w:r w:rsidRPr="00282873">
        <w:rPr>
          <w:spacing w:val="-8"/>
        </w:rPr>
        <w:t xml:space="preserve"> </w:t>
      </w:r>
      <w:r w:rsidRPr="00282873">
        <w:rPr>
          <w:spacing w:val="-1"/>
        </w:rPr>
        <w:t>али</w:t>
      </w:r>
      <w:r w:rsidRPr="00282873">
        <w:rPr>
          <w:spacing w:val="-12"/>
        </w:rPr>
        <w:t xml:space="preserve"> </w:t>
      </w:r>
      <w:r w:rsidRPr="00282873">
        <w:t>не</w:t>
      </w:r>
      <w:r w:rsidRPr="00282873">
        <w:rPr>
          <w:spacing w:val="-11"/>
        </w:rPr>
        <w:t xml:space="preserve"> </w:t>
      </w:r>
      <w:r w:rsidRPr="00282873">
        <w:rPr>
          <w:spacing w:val="-1"/>
        </w:rPr>
        <w:t>више</w:t>
      </w:r>
      <w:r w:rsidRPr="00282873">
        <w:rPr>
          <w:spacing w:val="-11"/>
        </w:rPr>
        <w:t xml:space="preserve"> </w:t>
      </w:r>
      <w:r w:rsidRPr="00282873">
        <w:t>од</w:t>
      </w:r>
      <w:r w:rsidRPr="00282873">
        <w:rPr>
          <w:spacing w:val="-11"/>
        </w:rPr>
        <w:t xml:space="preserve"> </w:t>
      </w:r>
      <w:r w:rsidRPr="00282873">
        <w:t>+</w:t>
      </w:r>
      <w:r w:rsidRPr="00282873">
        <w:rPr>
          <w:spacing w:val="-11"/>
        </w:rPr>
        <w:t xml:space="preserve"> </w:t>
      </w:r>
      <w:r w:rsidRPr="00282873">
        <w:t>3</w:t>
      </w:r>
      <w:r w:rsidRPr="00282873">
        <w:rPr>
          <w:spacing w:val="-12"/>
        </w:rPr>
        <w:t xml:space="preserve"> </w:t>
      </w:r>
      <w:r w:rsidRPr="00282873">
        <w:rPr>
          <w:spacing w:val="-1"/>
        </w:rPr>
        <w:t>спратне</w:t>
      </w:r>
      <w:r w:rsidRPr="00282873">
        <w:rPr>
          <w:spacing w:val="-9"/>
        </w:rPr>
        <w:t xml:space="preserve"> </w:t>
      </w:r>
      <w:r w:rsidRPr="00282873">
        <w:rPr>
          <w:spacing w:val="-1"/>
        </w:rPr>
        <w:t>етаже</w:t>
      </w:r>
      <w:r w:rsidRPr="000552A9">
        <w:rPr>
          <w:b/>
          <w:spacing w:val="-12"/>
        </w:rPr>
        <w:t xml:space="preserve"> </w:t>
      </w:r>
      <w:r w:rsidRPr="000552A9">
        <w:rPr>
          <w:b/>
          <w:spacing w:val="-1"/>
        </w:rPr>
        <w:t>изузев</w:t>
      </w:r>
      <w:r w:rsidRPr="000552A9">
        <w:rPr>
          <w:b/>
          <w:spacing w:val="43"/>
        </w:rPr>
        <w:t xml:space="preserve"> </w:t>
      </w:r>
      <w:r w:rsidRPr="000552A9">
        <w:rPr>
          <w:b/>
          <w:spacing w:val="-1"/>
        </w:rPr>
        <w:t>реперног</w:t>
      </w:r>
      <w:r w:rsidRPr="000552A9">
        <w:rPr>
          <w:b/>
          <w:spacing w:val="18"/>
        </w:rPr>
        <w:t xml:space="preserve"> </w:t>
      </w:r>
      <w:r w:rsidRPr="000552A9">
        <w:rPr>
          <w:b/>
          <w:spacing w:val="-1"/>
        </w:rPr>
        <w:t>објекта</w:t>
      </w:r>
      <w:r w:rsidRPr="000552A9">
        <w:rPr>
          <w:b/>
          <w:spacing w:val="19"/>
        </w:rPr>
        <w:t xml:space="preserve"> </w:t>
      </w:r>
      <w:r w:rsidRPr="000552A9">
        <w:rPr>
          <w:b/>
          <w:spacing w:val="-1"/>
        </w:rPr>
        <w:t>(куле)</w:t>
      </w:r>
      <w:r w:rsidRPr="000552A9">
        <w:rPr>
          <w:b/>
          <w:spacing w:val="18"/>
        </w:rPr>
        <w:t xml:space="preserve"> </w:t>
      </w:r>
      <w:r w:rsidRPr="000552A9">
        <w:rPr>
          <w:b/>
        </w:rPr>
        <w:t>чија</w:t>
      </w:r>
      <w:r w:rsidRPr="000552A9">
        <w:rPr>
          <w:b/>
          <w:spacing w:val="19"/>
        </w:rPr>
        <w:t xml:space="preserve"> </w:t>
      </w:r>
      <w:r w:rsidRPr="000552A9">
        <w:rPr>
          <w:b/>
        </w:rPr>
        <w:t>ће</w:t>
      </w:r>
      <w:r w:rsidRPr="000552A9">
        <w:rPr>
          <w:b/>
          <w:spacing w:val="19"/>
        </w:rPr>
        <w:t xml:space="preserve"> </w:t>
      </w:r>
      <w:r w:rsidRPr="000552A9">
        <w:rPr>
          <w:b/>
          <w:spacing w:val="-1"/>
        </w:rPr>
        <w:t>висина</w:t>
      </w:r>
      <w:r w:rsidRPr="000552A9">
        <w:rPr>
          <w:b/>
          <w:spacing w:val="20"/>
        </w:rPr>
        <w:t xml:space="preserve"> </w:t>
      </w:r>
      <w:r w:rsidRPr="000552A9">
        <w:rPr>
          <w:b/>
        </w:rPr>
        <w:t>и</w:t>
      </w:r>
      <w:r w:rsidRPr="000552A9">
        <w:rPr>
          <w:b/>
          <w:spacing w:val="19"/>
        </w:rPr>
        <w:t xml:space="preserve"> </w:t>
      </w:r>
      <w:r w:rsidRPr="000552A9">
        <w:rPr>
          <w:b/>
          <w:spacing w:val="-1"/>
        </w:rPr>
        <w:t>спратност</w:t>
      </w:r>
      <w:r w:rsidRPr="000552A9">
        <w:rPr>
          <w:b/>
          <w:spacing w:val="19"/>
        </w:rPr>
        <w:t xml:space="preserve"> </w:t>
      </w:r>
      <w:r w:rsidRPr="000552A9">
        <w:rPr>
          <w:b/>
          <w:spacing w:val="-1"/>
        </w:rPr>
        <w:t>бити</w:t>
      </w:r>
      <w:r w:rsidRPr="000552A9">
        <w:rPr>
          <w:b/>
          <w:spacing w:val="19"/>
        </w:rPr>
        <w:t xml:space="preserve"> </w:t>
      </w:r>
      <w:r w:rsidRPr="000552A9">
        <w:rPr>
          <w:b/>
          <w:spacing w:val="-2"/>
        </w:rPr>
        <w:t>дефинисана</w:t>
      </w:r>
      <w:r w:rsidRPr="000552A9">
        <w:rPr>
          <w:b/>
          <w:spacing w:val="19"/>
        </w:rPr>
        <w:t xml:space="preserve"> </w:t>
      </w:r>
      <w:r w:rsidRPr="000552A9">
        <w:rPr>
          <w:b/>
        </w:rPr>
        <w:t>планом</w:t>
      </w:r>
      <w:r w:rsidRPr="000552A9">
        <w:rPr>
          <w:b/>
          <w:spacing w:val="17"/>
        </w:rPr>
        <w:t xml:space="preserve"> </w:t>
      </w:r>
      <w:r w:rsidRPr="000552A9">
        <w:rPr>
          <w:b/>
          <w:spacing w:val="-1"/>
        </w:rPr>
        <w:t>детаљне</w:t>
      </w:r>
      <w:r w:rsidRPr="000552A9">
        <w:rPr>
          <w:b/>
          <w:spacing w:val="71"/>
        </w:rPr>
        <w:t xml:space="preserve"> </w:t>
      </w:r>
      <w:r>
        <w:rPr>
          <w:b/>
          <w:spacing w:val="-1"/>
        </w:rPr>
        <w:t>регулације</w:t>
      </w:r>
      <w:r>
        <w:rPr>
          <w:b/>
          <w:spacing w:val="-1"/>
          <w:lang w:val="sr-Cyrl-RS"/>
        </w:rPr>
        <w:t>``</w:t>
      </w:r>
      <w:r>
        <w:rPr>
          <w:b/>
          <w:spacing w:val="-1"/>
        </w:rPr>
        <w:t xml:space="preserve"> </w:t>
      </w:r>
      <w:r>
        <w:rPr>
          <w:b/>
          <w:spacing w:val="-1"/>
          <w:lang w:val="sr-Cyrl-RS"/>
        </w:rPr>
        <w:t xml:space="preserve"> </w:t>
      </w:r>
      <w:r>
        <w:rPr>
          <w:spacing w:val="-1"/>
          <w:lang w:val="sr-Cyrl-RS"/>
        </w:rPr>
        <w:t xml:space="preserve">што је овим планом и испоштовано. </w:t>
      </w:r>
    </w:p>
    <w:p w:rsidR="00282873" w:rsidRPr="00282873" w:rsidRDefault="00282873" w:rsidP="00282873">
      <w:pPr>
        <w:pStyle w:val="BodyText"/>
        <w:kinsoku w:val="0"/>
        <w:overflowPunct w:val="0"/>
        <w:ind w:left="90" w:right="106"/>
        <w:jc w:val="both"/>
        <w:rPr>
          <w:spacing w:val="-1"/>
          <w:lang w:val="sr-Cyrl-RS"/>
        </w:rPr>
      </w:pPr>
      <w:r w:rsidRPr="00282873">
        <w:rPr>
          <w:lang w:val="sr-Cyrl-RS"/>
        </w:rPr>
        <w:t>Мишљење о могућности изградње планираног објекта у односу на капацитет локалних служби и комуналне инфраструктуре даће имаоци јавних овлашћења.</w:t>
      </w: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C36018" w:rsidRDefault="00C36018" w:rsidP="006B31D9">
      <w:pPr>
        <w:spacing w:after="0"/>
        <w:rPr>
          <w:rFonts w:ascii="Arial" w:hAnsi="Arial" w:cs="Arial"/>
          <w:b/>
          <w:lang w:val="sr-Cyrl-RS"/>
        </w:rPr>
      </w:pPr>
    </w:p>
    <w:p w:rsidR="00C36018" w:rsidRDefault="00C36018" w:rsidP="006B31D9">
      <w:pPr>
        <w:spacing w:after="0"/>
        <w:rPr>
          <w:rFonts w:ascii="Arial" w:hAnsi="Arial" w:cs="Arial"/>
          <w:b/>
          <w:lang w:val="sr-Cyrl-RS"/>
        </w:rPr>
      </w:pPr>
    </w:p>
    <w:p w:rsidR="00C36018" w:rsidRDefault="00C36018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5B0095" w:rsidRDefault="005B0095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</w:p>
    <w:p w:rsidR="006B31D9" w:rsidRDefault="006B31D9" w:rsidP="006B31D9">
      <w:pPr>
        <w:spacing w:after="0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lastRenderedPageBreak/>
        <w:t>ПРИМЕДБА БР. 3</w:t>
      </w:r>
    </w:p>
    <w:p w:rsidR="006B31D9" w:rsidRDefault="006B31D9" w:rsidP="006B31D9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0"/>
        <w:rPr>
          <w:rFonts w:ascii="Arial" w:eastAsia="Times New Roman" w:hAnsi="Arial" w:cs="Arial"/>
        </w:rPr>
      </w:pPr>
      <w:r w:rsidRPr="006B31D9">
        <w:rPr>
          <w:rFonts w:ascii="Arial" w:eastAsia="Times New Roman" w:hAnsi="Arial" w:cs="Arial"/>
        </w:rPr>
        <w:t>ПРЕДМЕТ ПРИГОВОРА (делови плана/парцеле)</w:t>
      </w:r>
      <w:proofErr w:type="gramStart"/>
      <w:r w:rsidRPr="006B31D9">
        <w:rPr>
          <w:rFonts w:ascii="Arial" w:eastAsia="Times New Roman" w:hAnsi="Arial" w:cs="Arial"/>
        </w:rPr>
        <w:t>:</w:t>
      </w:r>
      <w:proofErr w:type="gramEnd"/>
      <w:r w:rsidRPr="006B31D9">
        <w:rPr>
          <w:rFonts w:ascii="Arial" w:eastAsia="Times New Roman" w:hAnsi="Arial" w:cs="Arial"/>
        </w:rPr>
        <w:br/>
        <w:t xml:space="preserve">Недовољно планирање јавних садржаја, конкретно непланирање изградње основне школе у оквиру Плана детаљне регулације „Стара касарна“. </w:t>
      </w:r>
    </w:p>
    <w:p w:rsidR="00282873" w:rsidRDefault="00282873" w:rsidP="00282873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</w:p>
    <w:p w:rsidR="006B31D9" w:rsidRPr="006B31D9" w:rsidRDefault="006B31D9" w:rsidP="006B31D9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0"/>
        <w:rPr>
          <w:rFonts w:ascii="Arial" w:eastAsia="Times New Roman" w:hAnsi="Arial" w:cs="Arial"/>
        </w:rPr>
      </w:pPr>
      <w:r w:rsidRPr="006B31D9">
        <w:rPr>
          <w:rFonts w:ascii="Arial" w:eastAsia="Times New Roman" w:hAnsi="Arial" w:cs="Arial"/>
        </w:rPr>
        <w:t>ОБРАЗЛОЖЕЊЕ</w:t>
      </w:r>
      <w:proofErr w:type="gramStart"/>
      <w:r w:rsidRPr="006B31D9">
        <w:rPr>
          <w:rFonts w:ascii="Arial" w:eastAsia="Times New Roman" w:hAnsi="Arial" w:cs="Arial"/>
        </w:rPr>
        <w:t>:</w:t>
      </w:r>
      <w:proofErr w:type="gramEnd"/>
      <w:r w:rsidRPr="006B31D9">
        <w:rPr>
          <w:rFonts w:ascii="Arial" w:eastAsia="Times New Roman" w:hAnsi="Arial" w:cs="Arial"/>
        </w:rPr>
        <w:br/>
        <w:t xml:space="preserve">Планом је предвиђена изградња значајног броја стамбених јединица, укључујући и вишепородично становање, што ће неминовно довести до повећања броја становника, а посебно деце школског узраста. </w:t>
      </w:r>
    </w:p>
    <w:p w:rsidR="006B31D9" w:rsidRP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6B31D9">
        <w:rPr>
          <w:rFonts w:ascii="Arial" w:eastAsia="Times New Roman" w:hAnsi="Arial" w:cs="Arial"/>
        </w:rPr>
        <w:t>Међутим, у оквиру планског решења није предвиђена изградња основне школе, што представља озбиљан недостатак са становишта функционалности и одрживости насеља.</w:t>
      </w:r>
    </w:p>
    <w:p w:rsidR="006B31D9" w:rsidRP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6B31D9">
        <w:rPr>
          <w:rFonts w:ascii="Arial" w:eastAsia="Times New Roman" w:hAnsi="Arial" w:cs="Arial"/>
        </w:rPr>
        <w:t>Подручје које гравитира овој локацији (простор од Железничке станице до центра града) већ сада нема довољно доступну основну школу на адекватној удаљености, те би додатно оптерећење постојећих школа довело до:</w:t>
      </w:r>
    </w:p>
    <w:p w:rsidR="006B31D9" w:rsidRP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6B31D9">
        <w:rPr>
          <w:rFonts w:ascii="Arial" w:eastAsia="Times New Roman" w:hAnsi="Arial" w:cs="Arial"/>
        </w:rPr>
        <w:t xml:space="preserve">• </w:t>
      </w:r>
      <w:proofErr w:type="gramStart"/>
      <w:r w:rsidRPr="006B31D9">
        <w:rPr>
          <w:rFonts w:ascii="Arial" w:eastAsia="Times New Roman" w:hAnsi="Arial" w:cs="Arial"/>
        </w:rPr>
        <w:t>пренатрпаности</w:t>
      </w:r>
      <w:proofErr w:type="gramEnd"/>
      <w:r w:rsidRPr="006B31D9">
        <w:rPr>
          <w:rFonts w:ascii="Arial" w:eastAsia="Times New Roman" w:hAnsi="Arial" w:cs="Arial"/>
        </w:rPr>
        <w:t xml:space="preserve"> капацитета постојећих образовних установа.</w:t>
      </w:r>
      <w:r w:rsidRPr="006B31D9">
        <w:rPr>
          <w:rFonts w:ascii="Arial" w:eastAsia="Times New Roman" w:hAnsi="Arial" w:cs="Arial"/>
        </w:rPr>
        <w:br/>
        <w:t xml:space="preserve">• </w:t>
      </w:r>
      <w:proofErr w:type="gramStart"/>
      <w:r w:rsidRPr="006B31D9">
        <w:rPr>
          <w:rFonts w:ascii="Arial" w:eastAsia="Times New Roman" w:hAnsi="Arial" w:cs="Arial"/>
        </w:rPr>
        <w:t>смањења</w:t>
      </w:r>
      <w:proofErr w:type="gramEnd"/>
      <w:r w:rsidRPr="006B31D9">
        <w:rPr>
          <w:rFonts w:ascii="Arial" w:eastAsia="Times New Roman" w:hAnsi="Arial" w:cs="Arial"/>
        </w:rPr>
        <w:t xml:space="preserve"> квалитета наставе.</w:t>
      </w:r>
      <w:r w:rsidRPr="006B31D9">
        <w:rPr>
          <w:rFonts w:ascii="Arial" w:eastAsia="Times New Roman" w:hAnsi="Arial" w:cs="Arial"/>
        </w:rPr>
        <w:br/>
        <w:t xml:space="preserve">• </w:t>
      </w:r>
      <w:proofErr w:type="gramStart"/>
      <w:r w:rsidRPr="006B31D9">
        <w:rPr>
          <w:rFonts w:ascii="Arial" w:eastAsia="Times New Roman" w:hAnsi="Arial" w:cs="Arial"/>
        </w:rPr>
        <w:t>повећања</w:t>
      </w:r>
      <w:proofErr w:type="gramEnd"/>
      <w:r w:rsidRPr="006B31D9">
        <w:rPr>
          <w:rFonts w:ascii="Arial" w:eastAsia="Times New Roman" w:hAnsi="Arial" w:cs="Arial"/>
        </w:rPr>
        <w:t xml:space="preserve"> свакодневних миграција ученика и саобраћајног оптерећења.</w:t>
      </w:r>
      <w:r w:rsidRPr="006B31D9">
        <w:rPr>
          <w:rFonts w:ascii="Arial" w:eastAsia="Times New Roman" w:hAnsi="Arial" w:cs="Arial"/>
        </w:rPr>
        <w:br/>
        <w:t xml:space="preserve">• </w:t>
      </w:r>
      <w:proofErr w:type="gramStart"/>
      <w:r w:rsidRPr="006B31D9">
        <w:rPr>
          <w:rFonts w:ascii="Arial" w:eastAsia="Times New Roman" w:hAnsi="Arial" w:cs="Arial"/>
        </w:rPr>
        <w:t>смањења</w:t>
      </w:r>
      <w:proofErr w:type="gramEnd"/>
      <w:r w:rsidRPr="006B31D9">
        <w:rPr>
          <w:rFonts w:ascii="Arial" w:eastAsia="Times New Roman" w:hAnsi="Arial" w:cs="Arial"/>
        </w:rPr>
        <w:t xml:space="preserve"> безбедности деце услед већих удаљености до школе.</w:t>
      </w:r>
    </w:p>
    <w:p w:rsidR="006B31D9" w:rsidRP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6B31D9">
        <w:rPr>
          <w:rFonts w:ascii="Arial" w:eastAsia="Times New Roman" w:hAnsi="Arial" w:cs="Arial"/>
        </w:rPr>
        <w:t>Иако је у плану предвиђена изградња предшколске установе, то није довољно да одговори на потребе становништва у дужем временском периоду, јер недостаје кључни сегмент образовне инфраструктуре – основна школа.</w:t>
      </w:r>
    </w:p>
    <w:p w:rsidR="006B31D9" w:rsidRP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6B31D9">
        <w:rPr>
          <w:rFonts w:ascii="Arial" w:eastAsia="Times New Roman" w:hAnsi="Arial" w:cs="Arial"/>
        </w:rPr>
        <w:t>Савремени урбанистички принципи подразумевају да се у новим стамбеним зонама планира комплетна друштвена инфраструктура, укључујући основно образовање, како би се обезбедили услови за квалитетан и самодовољан живот у насељу.</w:t>
      </w:r>
    </w:p>
    <w:p w:rsidR="006B31D9" w:rsidRPr="006B31D9" w:rsidRDefault="006B31D9" w:rsidP="00282873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/>
        <w:rPr>
          <w:rFonts w:ascii="Arial" w:eastAsia="Times New Roman" w:hAnsi="Arial" w:cs="Arial"/>
        </w:rPr>
      </w:pPr>
      <w:r w:rsidRPr="006B31D9">
        <w:rPr>
          <w:rFonts w:ascii="Arial" w:eastAsia="Times New Roman" w:hAnsi="Arial" w:cs="Arial"/>
        </w:rPr>
        <w:t>ПРЕДЛОГ ИЗМЕНЕ:</w:t>
      </w:r>
      <w:r w:rsidRPr="006B31D9">
        <w:rPr>
          <w:rFonts w:ascii="Arial" w:eastAsia="Times New Roman" w:hAnsi="Arial" w:cs="Arial"/>
        </w:rPr>
        <w:br/>
        <w:t xml:space="preserve">Предлаже се: </w:t>
      </w:r>
    </w:p>
    <w:p w:rsidR="006B31D9" w:rsidRP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6B31D9">
        <w:rPr>
          <w:rFonts w:ascii="Arial" w:eastAsia="Times New Roman" w:hAnsi="Arial" w:cs="Arial"/>
        </w:rPr>
        <w:t xml:space="preserve">• </w:t>
      </w:r>
      <w:proofErr w:type="gramStart"/>
      <w:r w:rsidRPr="006B31D9">
        <w:rPr>
          <w:rFonts w:ascii="Arial" w:eastAsia="Times New Roman" w:hAnsi="Arial" w:cs="Arial"/>
        </w:rPr>
        <w:t>да</w:t>
      </w:r>
      <w:proofErr w:type="gramEnd"/>
      <w:r w:rsidRPr="006B31D9">
        <w:rPr>
          <w:rFonts w:ascii="Arial" w:eastAsia="Times New Roman" w:hAnsi="Arial" w:cs="Arial"/>
        </w:rPr>
        <w:t xml:space="preserve"> се у оквиру обухвата плана резервише и дефинише локација за изградњу основне школе, или</w:t>
      </w:r>
      <w:r w:rsidRPr="006B31D9">
        <w:rPr>
          <w:rFonts w:ascii="Arial" w:eastAsia="Times New Roman" w:hAnsi="Arial" w:cs="Arial"/>
        </w:rPr>
        <w:br/>
        <w:t>• да се план допуни анализом потреба за школским капацитетима и у складу са тим предвиди изградња школе у оквиру или у непосредној близини обухвата плана.</w:t>
      </w: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6B31D9">
        <w:rPr>
          <w:rFonts w:ascii="Arial" w:eastAsia="Times New Roman" w:hAnsi="Arial" w:cs="Arial"/>
        </w:rPr>
        <w:t>На овај начин би се обезбедила усклађеност планиране стамбене изградње са капацитетима јавне инфраструктуре и омогућио одржив развој насеља.</w:t>
      </w: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</w:p>
    <w:p w:rsidR="00282873" w:rsidRDefault="00282873" w:rsidP="00282873">
      <w:pPr>
        <w:spacing w:after="0"/>
        <w:rPr>
          <w:rFonts w:ascii="Arial" w:hAnsi="Arial" w:cs="Arial"/>
          <w:b/>
          <w:lang w:val="sr-Cyrl-RS"/>
        </w:rPr>
      </w:pPr>
      <w:r w:rsidRPr="006B31D9">
        <w:rPr>
          <w:rFonts w:ascii="Arial" w:hAnsi="Arial" w:cs="Arial"/>
          <w:b/>
          <w:lang w:val="sr-Cyrl-RS"/>
        </w:rPr>
        <w:t>ОДГОВОР:</w:t>
      </w:r>
    </w:p>
    <w:p w:rsidR="00282873" w:rsidRDefault="00282873" w:rsidP="00282873">
      <w:pPr>
        <w:spacing w:after="0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Примедба се одбија.</w:t>
      </w:r>
    </w:p>
    <w:p w:rsidR="00282873" w:rsidRDefault="00282873" w:rsidP="00282873">
      <w:pPr>
        <w:spacing w:after="0"/>
        <w:rPr>
          <w:rFonts w:ascii="Arial" w:hAnsi="Arial" w:cs="Arial"/>
          <w:b/>
          <w:lang w:val="sr-Cyrl-RS"/>
        </w:rPr>
      </w:pPr>
    </w:p>
    <w:p w:rsidR="00282873" w:rsidRDefault="00282873" w:rsidP="00282873">
      <w:pPr>
        <w:spacing w:after="0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ОБРАЗЛОЖЕЊЕ:</w:t>
      </w:r>
    </w:p>
    <w:p w:rsidR="00424BF1" w:rsidRPr="00424BF1" w:rsidRDefault="00424BF1" w:rsidP="00282873">
      <w:pPr>
        <w:spacing w:after="0"/>
        <w:rPr>
          <w:rFonts w:ascii="Arial" w:hAnsi="Arial" w:cs="Arial"/>
          <w:lang w:val="sr-Cyrl-RS"/>
        </w:rPr>
      </w:pPr>
      <w:r w:rsidRPr="00424BF1">
        <w:rPr>
          <w:rFonts w:ascii="Arial" w:hAnsi="Arial" w:cs="Arial"/>
          <w:lang w:val="sr-Cyrl-RS"/>
        </w:rPr>
        <w:t>Анализом постојећег стања школског система у Руми и обзиром да у Руми постоји 16 школа од чега је 12 основних школа са изводјеним одељењима у околним местима и 4 средње школе дошли смо до закључка да је у овом тренутку у оваквом блоку потребнија предшколска установа.</w:t>
      </w: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C36018" w:rsidRDefault="00C36018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C36018" w:rsidRDefault="00C36018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C36018" w:rsidRDefault="00C36018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sr-Cyrl-RS"/>
        </w:rPr>
      </w:pPr>
    </w:p>
    <w:p w:rsidR="006B31D9" w:rsidRPr="006B31D9" w:rsidRDefault="006B31D9" w:rsidP="006B31D9">
      <w:pPr>
        <w:spacing w:before="100" w:beforeAutospacing="1" w:after="100" w:afterAutospacing="1" w:line="240" w:lineRule="auto"/>
        <w:rPr>
          <w:rFonts w:ascii="Arial" w:hAnsi="Arial" w:cs="Arial"/>
          <w:b/>
          <w:lang w:val="sr-Cyrl-RS"/>
        </w:rPr>
      </w:pPr>
      <w:r w:rsidRPr="006B31D9">
        <w:rPr>
          <w:rFonts w:ascii="Arial" w:hAnsi="Arial" w:cs="Arial"/>
          <w:b/>
          <w:lang w:val="sr-Cyrl-RS"/>
        </w:rPr>
        <w:lastRenderedPageBreak/>
        <w:t>ПРИМЕДБА БР. 4</w:t>
      </w:r>
    </w:p>
    <w:p w:rsidR="00282873" w:rsidRDefault="006B31D9" w:rsidP="006B31D9">
      <w:pPr>
        <w:spacing w:before="100" w:beforeAutospacing="1" w:after="100" w:afterAutospacing="1" w:line="240" w:lineRule="auto"/>
        <w:rPr>
          <w:rFonts w:ascii="Arial" w:hAnsi="Arial" w:cs="Arial"/>
        </w:rPr>
      </w:pPr>
      <w:proofErr w:type="gramStart"/>
      <w:r w:rsidRPr="006B31D9">
        <w:rPr>
          <w:rFonts w:ascii="Arial" w:hAnsi="Arial" w:cs="Arial"/>
        </w:rPr>
        <w:t>Прегледом Елабората Плана детаљне регулације "за блок 3-9-7 Ста</w:t>
      </w:r>
      <w:r w:rsidR="00282873">
        <w:rPr>
          <w:rFonts w:ascii="Arial" w:hAnsi="Arial" w:cs="Arial"/>
        </w:rPr>
        <w:t xml:space="preserve">ра касарна" у Руми утврдили смо </w:t>
      </w:r>
      <w:r w:rsidRPr="006B31D9">
        <w:rPr>
          <w:rFonts w:ascii="Arial" w:hAnsi="Arial" w:cs="Arial"/>
        </w:rPr>
        <w:t>да су наше парцеле потпуно искључене из плана, иако се блок 3-5-12</w:t>
      </w:r>
      <w:r w:rsidR="00282873">
        <w:rPr>
          <w:rFonts w:ascii="Arial" w:hAnsi="Arial" w:cs="Arial"/>
        </w:rPr>
        <w:t xml:space="preserve"> на ком се налазе наше парцеле, </w:t>
      </w:r>
      <w:r w:rsidRPr="006B31D9">
        <w:rPr>
          <w:rFonts w:ascii="Arial" w:hAnsi="Arial" w:cs="Arial"/>
        </w:rPr>
        <w:t>граничи се са блоком 3-9-7, предметом Елабората,</w:t>
      </w:r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  <w:t>Као што се види на плану, у питању су парцеле на градско</w:t>
      </w:r>
      <w:r w:rsidR="00282873">
        <w:rPr>
          <w:rFonts w:ascii="Arial" w:hAnsi="Arial" w:cs="Arial"/>
        </w:rPr>
        <w:t xml:space="preserve">м грађевинском земљишту, већина </w:t>
      </w:r>
      <w:r w:rsidRPr="006B31D9">
        <w:rPr>
          <w:rFonts w:ascii="Arial" w:hAnsi="Arial" w:cs="Arial"/>
        </w:rPr>
        <w:t>неизграђена из разлога непостојања могућности прикључења на путну инфраструктуру.</w:t>
      </w:r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</w:r>
      <w:proofErr w:type="gramEnd"/>
      <w:r w:rsidRPr="006B31D9">
        <w:rPr>
          <w:rFonts w:ascii="Arial" w:hAnsi="Arial" w:cs="Arial"/>
        </w:rPr>
        <w:t>Планом детаљне регулације за Блокове 3-5-8, 3-5-9 и делове Блоков</w:t>
      </w:r>
      <w:r w:rsidR="00282873">
        <w:rPr>
          <w:rFonts w:ascii="Arial" w:hAnsi="Arial" w:cs="Arial"/>
        </w:rPr>
        <w:t xml:space="preserve">а 3-5-5, 3-5-12 и 3-5-15 у Руми </w:t>
      </w:r>
      <w:r w:rsidRPr="006B31D9">
        <w:rPr>
          <w:rFonts w:ascii="Arial" w:hAnsi="Arial" w:cs="Arial"/>
        </w:rPr>
        <w:t>(„Службени лист општина Срема</w:t>
      </w:r>
      <w:proofErr w:type="gramStart"/>
      <w:r w:rsidRPr="006B31D9">
        <w:rPr>
          <w:rFonts w:ascii="Arial" w:hAnsi="Arial" w:cs="Arial"/>
        </w:rPr>
        <w:t>“ бр</w:t>
      </w:r>
      <w:proofErr w:type="gramEnd"/>
      <w:r w:rsidRPr="006B31D9">
        <w:rPr>
          <w:rFonts w:ascii="Arial" w:hAnsi="Arial" w:cs="Arial"/>
        </w:rPr>
        <w:t xml:space="preserve">. 15/19) из 2019. </w:t>
      </w:r>
      <w:proofErr w:type="gramStart"/>
      <w:r w:rsidRPr="006B31D9">
        <w:rPr>
          <w:rFonts w:ascii="Arial" w:hAnsi="Arial" w:cs="Arial"/>
        </w:rPr>
        <w:t>године</w:t>
      </w:r>
      <w:proofErr w:type="gramEnd"/>
      <w:r w:rsidRPr="006B31D9">
        <w:rPr>
          <w:rFonts w:ascii="Arial" w:hAnsi="Arial" w:cs="Arial"/>
        </w:rPr>
        <w:t xml:space="preserve">, парцела </w:t>
      </w:r>
      <w:r w:rsidR="00282873">
        <w:rPr>
          <w:rFonts w:ascii="Arial" w:hAnsi="Arial" w:cs="Arial"/>
        </w:rPr>
        <w:t>4353/3 (4353/1 у поменутом ПДР-</w:t>
      </w:r>
      <w:r w:rsidRPr="006B31D9">
        <w:rPr>
          <w:rFonts w:ascii="Arial" w:hAnsi="Arial" w:cs="Arial"/>
        </w:rPr>
        <w:t>у) која је јавна својина, предвиђена је препалцелација у 6 гра</w:t>
      </w:r>
      <w:r w:rsidR="00282873">
        <w:rPr>
          <w:rFonts w:ascii="Arial" w:hAnsi="Arial" w:cs="Arial"/>
        </w:rPr>
        <w:t xml:space="preserve">ђевинских парцела са могућношћу </w:t>
      </w:r>
      <w:r w:rsidRPr="006B31D9">
        <w:rPr>
          <w:rFonts w:ascii="Arial" w:hAnsi="Arial" w:cs="Arial"/>
        </w:rPr>
        <w:t>изградње објеката породичног становања макс. П+1+Пк, са п</w:t>
      </w:r>
      <w:r w:rsidR="00282873">
        <w:rPr>
          <w:rFonts w:ascii="Arial" w:hAnsi="Arial" w:cs="Arial"/>
        </w:rPr>
        <w:t xml:space="preserve">рикључењима на саобраћајницу на </w:t>
      </w:r>
      <w:r w:rsidRPr="006B31D9">
        <w:rPr>
          <w:rFonts w:ascii="Arial" w:hAnsi="Arial" w:cs="Arial"/>
        </w:rPr>
        <w:t>парцели 12863 која је тренутно категорисана као градско г</w:t>
      </w:r>
      <w:r w:rsidR="00282873">
        <w:rPr>
          <w:rFonts w:ascii="Arial" w:hAnsi="Arial" w:cs="Arial"/>
        </w:rPr>
        <w:t xml:space="preserve">рађевинско земљишта, са начином </w:t>
      </w:r>
      <w:r w:rsidRPr="006B31D9">
        <w:rPr>
          <w:rFonts w:ascii="Arial" w:hAnsi="Arial" w:cs="Arial"/>
        </w:rPr>
        <w:t xml:space="preserve">коришћења земљишта њива прве класе у јавној својини, а на терену </w:t>
      </w:r>
      <w:r w:rsidR="00282873">
        <w:rPr>
          <w:rFonts w:ascii="Arial" w:hAnsi="Arial" w:cs="Arial"/>
        </w:rPr>
        <w:t xml:space="preserve">као импровизовани насути пут ка </w:t>
      </w:r>
      <w:r w:rsidRPr="006B31D9">
        <w:rPr>
          <w:rFonts w:ascii="Arial" w:hAnsi="Arial" w:cs="Arial"/>
        </w:rPr>
        <w:t>паркингу власника парцеле 12870.</w:t>
      </w:r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  <w:t>У Елаборату парцела 12863 није уцртана како је предвиђено ПДР-ом</w:t>
      </w:r>
      <w:r w:rsidR="00282873">
        <w:rPr>
          <w:rFonts w:ascii="Arial" w:hAnsi="Arial" w:cs="Arial"/>
        </w:rPr>
        <w:t xml:space="preserve"> из </w:t>
      </w:r>
      <w:proofErr w:type="gramStart"/>
      <w:r w:rsidR="00282873">
        <w:rPr>
          <w:rFonts w:ascii="Arial" w:hAnsi="Arial" w:cs="Arial"/>
        </w:rPr>
        <w:t>2019.,</w:t>
      </w:r>
      <w:proofErr w:type="gramEnd"/>
      <w:r w:rsidR="00282873">
        <w:rPr>
          <w:rFonts w:ascii="Arial" w:hAnsi="Arial" w:cs="Arial"/>
        </w:rPr>
        <w:t xml:space="preserve"> те користимо прилику </w:t>
      </w:r>
      <w:r w:rsidRPr="006B31D9">
        <w:rPr>
          <w:rFonts w:ascii="Arial" w:hAnsi="Arial" w:cs="Arial"/>
        </w:rPr>
        <w:t>за покретање иницијативе да се за наше парцеле:</w:t>
      </w:r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  <w:t>- 12957, 4357, 4359, 12960, 4363, 4365, 4366, 4369, 4371 и 4373</w:t>
      </w:r>
      <w:r w:rsidRPr="006B31D9">
        <w:rPr>
          <w:rFonts w:ascii="Arial" w:hAnsi="Arial" w:cs="Arial"/>
        </w:rPr>
        <w:br/>
        <w:t>обезбеди директно прикључење на саобраћајницу минималне потребне ширине 3 м.</w:t>
      </w:r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  <w:t xml:space="preserve">Како је елаборатом предвиђено да се блоку 3-9-7 приступа из </w:t>
      </w:r>
      <w:r w:rsidR="00282873">
        <w:rPr>
          <w:rFonts w:ascii="Arial" w:hAnsi="Arial" w:cs="Arial"/>
        </w:rPr>
        <w:t xml:space="preserve">више праваца (Владимира Назора, </w:t>
      </w:r>
      <w:r w:rsidRPr="006B31D9">
        <w:rPr>
          <w:rFonts w:ascii="Arial" w:hAnsi="Arial" w:cs="Arial"/>
        </w:rPr>
        <w:t>Партизанска, Железничка), сматрамо</w:t>
      </w:r>
      <w:r w:rsidR="00282873">
        <w:rPr>
          <w:rFonts w:ascii="Arial" w:hAnsi="Arial" w:cs="Arial"/>
        </w:rPr>
        <w:t xml:space="preserve"> да би овим ПДР-ом требале бити </w:t>
      </w:r>
      <w:r w:rsidRPr="006B31D9">
        <w:rPr>
          <w:rFonts w:ascii="Arial" w:hAnsi="Arial" w:cs="Arial"/>
        </w:rPr>
        <w:t>обухваћене наше парцеле.</w:t>
      </w:r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</w:r>
      <w:proofErr w:type="gramStart"/>
      <w:r w:rsidRPr="006B31D9">
        <w:rPr>
          <w:rFonts w:ascii="Arial" w:hAnsi="Arial" w:cs="Arial"/>
        </w:rPr>
        <w:t>Уз претпоставку да ће у скорије време доћи и до нових Планова д</w:t>
      </w:r>
      <w:r w:rsidR="00282873">
        <w:rPr>
          <w:rFonts w:ascii="Arial" w:hAnsi="Arial" w:cs="Arial"/>
        </w:rPr>
        <w:t>етаљне регулације за блокове 3-</w:t>
      </w:r>
      <w:r w:rsidRPr="006B31D9">
        <w:rPr>
          <w:rFonts w:ascii="Arial" w:hAnsi="Arial" w:cs="Arial"/>
        </w:rPr>
        <w:t>5-8, 3-5-9 и делове блокова 3-5-5, 3-5-12 и 3-5-15, јер се стање на терену не поклапа са ст</w:t>
      </w:r>
      <w:r w:rsidR="00282873">
        <w:rPr>
          <w:rFonts w:ascii="Arial" w:hAnsi="Arial" w:cs="Arial"/>
        </w:rPr>
        <w:t xml:space="preserve">ањем у </w:t>
      </w:r>
      <w:r w:rsidRPr="006B31D9">
        <w:rPr>
          <w:rFonts w:ascii="Arial" w:hAnsi="Arial" w:cs="Arial"/>
        </w:rPr>
        <w:t>Елаборату (нпр. 4354 и 4355 у Елаборату су у јавно доступним подац</w:t>
      </w:r>
      <w:r w:rsidR="00282873">
        <w:rPr>
          <w:rFonts w:ascii="Arial" w:hAnsi="Arial" w:cs="Arial"/>
        </w:rPr>
        <w:t xml:space="preserve">има (ГеоСрбија и Катастар-јавни </w:t>
      </w:r>
      <w:r w:rsidRPr="006B31D9">
        <w:rPr>
          <w:rFonts w:ascii="Arial" w:hAnsi="Arial" w:cs="Arial"/>
        </w:rPr>
        <w:t>увид) су спојене и сада чине једну парцелу 12597; парцела 4342/1 не</w:t>
      </w:r>
      <w:r w:rsidR="00282873">
        <w:rPr>
          <w:rFonts w:ascii="Arial" w:hAnsi="Arial" w:cs="Arial"/>
        </w:rPr>
        <w:t xml:space="preserve"> постоји, као ни 4344/1 и 4343, </w:t>
      </w:r>
      <w:r w:rsidRPr="006B31D9">
        <w:rPr>
          <w:rFonts w:ascii="Arial" w:hAnsi="Arial" w:cs="Arial"/>
        </w:rPr>
        <w:t>односно оне чине 4352/1, итд.), нарочито дела који се тиче баш саобра</w:t>
      </w:r>
      <w:r w:rsidR="00282873">
        <w:rPr>
          <w:rFonts w:ascii="Arial" w:hAnsi="Arial" w:cs="Arial"/>
        </w:rPr>
        <w:t xml:space="preserve">ћајница, очекујемо да ћете, као </w:t>
      </w:r>
      <w:r w:rsidRPr="006B31D9">
        <w:rPr>
          <w:rFonts w:ascii="Arial" w:hAnsi="Arial" w:cs="Arial"/>
        </w:rPr>
        <w:t xml:space="preserve">одговорна локална управа изаћи у сусрет и дуго занемареним </w:t>
      </w:r>
      <w:r w:rsidR="00282873">
        <w:rPr>
          <w:rFonts w:ascii="Arial" w:hAnsi="Arial" w:cs="Arial"/>
        </w:rPr>
        <w:t xml:space="preserve">грађанима, односно власницима и </w:t>
      </w:r>
      <w:r w:rsidRPr="006B31D9">
        <w:rPr>
          <w:rFonts w:ascii="Arial" w:hAnsi="Arial" w:cs="Arial"/>
        </w:rPr>
        <w:t>носиоцима права коришћења парцела у Железничкој улици.</w:t>
      </w:r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</w:r>
      <w:proofErr w:type="gramEnd"/>
      <w:r w:rsidRPr="006B31D9">
        <w:rPr>
          <w:rFonts w:ascii="Arial" w:hAnsi="Arial" w:cs="Arial"/>
        </w:rPr>
        <w:t>Графички приказ овог дела се налази у прилогу, као и наш предлог за прикључење на</w:t>
      </w:r>
      <w:r w:rsidRPr="006B31D9">
        <w:rPr>
          <w:rFonts w:ascii="Arial" w:hAnsi="Arial" w:cs="Arial"/>
        </w:rPr>
        <w:br/>
        <w:t>саобраћајницу, који је наравно аматерски, али чврсто смо уб</w:t>
      </w:r>
      <w:r w:rsidR="00282873">
        <w:rPr>
          <w:rFonts w:ascii="Arial" w:hAnsi="Arial" w:cs="Arial"/>
        </w:rPr>
        <w:t xml:space="preserve">еђени да ће стручна лица Јавног </w:t>
      </w:r>
      <w:r w:rsidRPr="006B31D9">
        <w:rPr>
          <w:rFonts w:ascii="Arial" w:hAnsi="Arial" w:cs="Arial"/>
        </w:rPr>
        <w:t>предузећа Урбанизам и изградња Рума, заједно са Одељењем з</w:t>
      </w:r>
      <w:r w:rsidR="00282873">
        <w:rPr>
          <w:rFonts w:ascii="Arial" w:hAnsi="Arial" w:cs="Arial"/>
        </w:rPr>
        <w:t xml:space="preserve">а урбанизам и грађење Општинске </w:t>
      </w:r>
      <w:r w:rsidRPr="006B31D9">
        <w:rPr>
          <w:rFonts w:ascii="Arial" w:hAnsi="Arial" w:cs="Arial"/>
        </w:rPr>
        <w:t>управе и Комисијом за планове СО Рума, пронаћи право решење на обострано задовољство и корист.</w:t>
      </w:r>
      <w:r w:rsidRPr="006B31D9">
        <w:rPr>
          <w:rFonts w:ascii="Arial" w:hAnsi="Arial" w:cs="Arial"/>
        </w:rPr>
        <w:br/>
      </w:r>
      <w:r w:rsidRPr="006B31D9">
        <w:rPr>
          <w:rFonts w:ascii="Arial" w:hAnsi="Arial" w:cs="Arial"/>
        </w:rPr>
        <w:br/>
        <w:t>Молимо да нас обавестите о даљим корацима са наше стране, односно шта је потребноза</w:t>
      </w:r>
      <w:r w:rsidR="00282873">
        <w:rPr>
          <w:rFonts w:ascii="Arial" w:hAnsi="Arial" w:cs="Arial"/>
        </w:rPr>
        <w:t xml:space="preserve"> </w:t>
      </w:r>
      <w:r w:rsidRPr="006B31D9">
        <w:rPr>
          <w:rFonts w:ascii="Arial" w:hAnsi="Arial" w:cs="Arial"/>
        </w:rPr>
        <w:t>покретање ове иницијативе</w:t>
      </w: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hAnsi="Arial" w:cs="Arial"/>
        </w:rPr>
      </w:pPr>
      <w:r w:rsidRPr="006B31D9">
        <w:rPr>
          <w:rFonts w:ascii="Arial" w:hAnsi="Arial" w:cs="Arial"/>
        </w:rPr>
        <w:t>Унапред захвални, становници и власници парцела дела Железничке улице (списак у прилогу).</w:t>
      </w:r>
    </w:p>
    <w:p w:rsidR="00C36018" w:rsidRDefault="00C36018" w:rsidP="006B31D9">
      <w:pPr>
        <w:spacing w:before="100" w:beforeAutospacing="1" w:after="100" w:afterAutospacing="1" w:line="240" w:lineRule="auto"/>
        <w:rPr>
          <w:rFonts w:ascii="Arial" w:hAnsi="Arial" w:cs="Arial"/>
        </w:rPr>
      </w:pPr>
    </w:p>
    <w:p w:rsidR="00C36018" w:rsidRDefault="00C36018" w:rsidP="006B31D9">
      <w:pPr>
        <w:spacing w:before="100" w:beforeAutospacing="1" w:after="100" w:afterAutospacing="1" w:line="240" w:lineRule="auto"/>
        <w:rPr>
          <w:rFonts w:ascii="Arial" w:hAnsi="Arial" w:cs="Arial"/>
        </w:rPr>
      </w:pPr>
      <w:bookmarkStart w:id="0" w:name="_GoBack"/>
      <w:bookmarkEnd w:id="0"/>
    </w:p>
    <w:p w:rsidR="00282873" w:rsidRDefault="00282873" w:rsidP="00282873">
      <w:pPr>
        <w:spacing w:after="0"/>
        <w:rPr>
          <w:rFonts w:ascii="Arial" w:hAnsi="Arial" w:cs="Arial"/>
          <w:b/>
          <w:lang w:val="sr-Cyrl-RS"/>
        </w:rPr>
      </w:pPr>
      <w:r w:rsidRPr="006B31D9">
        <w:rPr>
          <w:rFonts w:ascii="Arial" w:hAnsi="Arial" w:cs="Arial"/>
          <w:b/>
          <w:lang w:val="sr-Cyrl-RS"/>
        </w:rPr>
        <w:lastRenderedPageBreak/>
        <w:t>ОДГОВОР:</w:t>
      </w:r>
    </w:p>
    <w:p w:rsidR="00282873" w:rsidRDefault="00282873" w:rsidP="00282873">
      <w:pPr>
        <w:spacing w:after="0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Примедба се одбија.</w:t>
      </w:r>
    </w:p>
    <w:p w:rsidR="00282873" w:rsidRDefault="00282873" w:rsidP="00282873">
      <w:pPr>
        <w:spacing w:after="0"/>
        <w:rPr>
          <w:rFonts w:ascii="Arial" w:hAnsi="Arial" w:cs="Arial"/>
          <w:b/>
          <w:lang w:val="sr-Cyrl-RS"/>
        </w:rPr>
      </w:pPr>
    </w:p>
    <w:p w:rsidR="00282873" w:rsidRDefault="00282873" w:rsidP="00282873">
      <w:pPr>
        <w:spacing w:after="0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ОБРАЗЛОЖЕЊЕ:</w:t>
      </w:r>
    </w:p>
    <w:p w:rsidR="006B31D9" w:rsidRPr="00282873" w:rsidRDefault="00282873" w:rsidP="006B31D9">
      <w:pPr>
        <w:spacing w:before="100" w:beforeAutospacing="1" w:after="100" w:afterAutospacing="1" w:line="240" w:lineRule="auto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Предложене парцеле нису у овиру обухвата израде ПДР-а</w:t>
      </w: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hAnsi="Arial" w:cs="Arial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hAnsi="Arial" w:cs="Arial"/>
        </w:rPr>
      </w:pPr>
    </w:p>
    <w:tbl>
      <w:tblPr>
        <w:tblW w:w="10326" w:type="dxa"/>
        <w:jc w:val="center"/>
        <w:tblLayout w:type="fixed"/>
        <w:tblLook w:val="04A0" w:firstRow="1" w:lastRow="0" w:firstColumn="1" w:lastColumn="0" w:noHBand="0" w:noVBand="1"/>
      </w:tblPr>
      <w:tblGrid>
        <w:gridCol w:w="4068"/>
        <w:gridCol w:w="6258"/>
      </w:tblGrid>
      <w:tr w:rsidR="005B0095" w:rsidRPr="004421A8" w:rsidTr="001B4C8E">
        <w:trPr>
          <w:trHeight w:val="648"/>
          <w:jc w:val="center"/>
        </w:trPr>
        <w:tc>
          <w:tcPr>
            <w:tcW w:w="4068" w:type="dxa"/>
          </w:tcPr>
          <w:p w:rsidR="005B0095" w:rsidRPr="005B0095" w:rsidRDefault="005B0095" w:rsidP="001B4C8E">
            <w:pPr>
              <w:rPr>
                <w:rFonts w:ascii="Arial" w:hAnsi="Arial" w:cs="Arial"/>
              </w:rPr>
            </w:pPr>
            <w:r w:rsidRPr="005B0095">
              <w:rPr>
                <w:rFonts w:ascii="Arial" w:hAnsi="Arial" w:cs="Arial"/>
              </w:rPr>
              <w:t>Одговорни урбаниста:</w:t>
            </w:r>
          </w:p>
        </w:tc>
        <w:tc>
          <w:tcPr>
            <w:tcW w:w="6258" w:type="dxa"/>
            <w:vAlign w:val="center"/>
          </w:tcPr>
          <w:p w:rsidR="005B0095" w:rsidRPr="005B0095" w:rsidRDefault="005B0095" w:rsidP="001B4C8E">
            <w:pPr>
              <w:ind w:left="432"/>
              <w:rPr>
                <w:rFonts w:ascii="Arial" w:hAnsi="Arial" w:cs="Arial"/>
                <w:lang w:val="sr-Cyrl-RS"/>
              </w:rPr>
            </w:pPr>
            <w:r w:rsidRPr="005B0095">
              <w:rPr>
                <w:rFonts w:ascii="Arial" w:hAnsi="Arial" w:cs="Arial"/>
                <w:lang w:val="sr-Cyrl-RS"/>
              </w:rPr>
              <w:t>ВЛАДИМИР ПАВЛОВИЋ, дипл. инж. арх.</w:t>
            </w:r>
          </w:p>
          <w:p w:rsidR="005B0095" w:rsidRDefault="005B0095" w:rsidP="001B4C8E">
            <w:pPr>
              <w:ind w:left="432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2298065</wp:posOffset>
                  </wp:positionH>
                  <wp:positionV relativeFrom="paragraph">
                    <wp:posOffset>41275</wp:posOffset>
                  </wp:positionV>
                  <wp:extent cx="1447800" cy="1400175"/>
                  <wp:effectExtent l="0" t="0" r="0" b="952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B0095" w:rsidRDefault="005B0095" w:rsidP="001B4C8E">
            <w:pPr>
              <w:ind w:left="432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334010</wp:posOffset>
                  </wp:positionH>
                  <wp:positionV relativeFrom="paragraph">
                    <wp:posOffset>120650</wp:posOffset>
                  </wp:positionV>
                  <wp:extent cx="1571625" cy="542925"/>
                  <wp:effectExtent l="0" t="0" r="952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B0095" w:rsidRDefault="005B0095" w:rsidP="001B4C8E">
            <w:pPr>
              <w:ind w:left="432"/>
            </w:pPr>
          </w:p>
          <w:p w:rsidR="005B0095" w:rsidRDefault="005B0095" w:rsidP="001B4C8E">
            <w:pPr>
              <w:ind w:left="432"/>
            </w:pPr>
          </w:p>
          <w:p w:rsidR="005B0095" w:rsidRPr="004421A8" w:rsidRDefault="005B0095" w:rsidP="001B4C8E">
            <w:pPr>
              <w:ind w:left="432"/>
            </w:pPr>
            <w:r w:rsidRPr="004421A8">
              <w:t>___________________________</w:t>
            </w:r>
          </w:p>
          <w:p w:rsidR="005B0095" w:rsidRPr="004421A8" w:rsidRDefault="005B0095" w:rsidP="001B4C8E">
            <w:pPr>
              <w:ind w:left="432"/>
            </w:pPr>
          </w:p>
        </w:tc>
      </w:tr>
    </w:tbl>
    <w:p w:rsidR="005B0095" w:rsidRDefault="005B0095" w:rsidP="005B0095">
      <w:pPr>
        <w:ind w:left="810"/>
        <w:jc w:val="both"/>
        <w:rPr>
          <w:lang w:val="sr-Cyrl-RS"/>
        </w:rPr>
      </w:pPr>
    </w:p>
    <w:p w:rsidR="005B0095" w:rsidRDefault="005B0095" w:rsidP="005B0095">
      <w:pPr>
        <w:ind w:left="810"/>
        <w:jc w:val="both"/>
        <w:rPr>
          <w:lang w:val="sr-Cyrl-CS"/>
        </w:rPr>
      </w:pPr>
      <w:r>
        <w:rPr>
          <w:lang w:val="sr-Cyrl-RS"/>
        </w:rPr>
        <w:t xml:space="preserve">                                   </w:t>
      </w:r>
      <w:r>
        <w:rPr>
          <w:lang w:val="sr-Cyrl-CS"/>
        </w:rPr>
        <w:t xml:space="preserve">                            </w:t>
      </w: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hAnsi="Arial" w:cs="Arial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hAnsi="Arial" w:cs="Arial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hAnsi="Arial" w:cs="Arial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hAnsi="Arial" w:cs="Arial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hAnsi="Arial" w:cs="Arial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hAnsi="Arial" w:cs="Arial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hAnsi="Arial" w:cs="Arial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hAnsi="Arial" w:cs="Arial"/>
        </w:rPr>
      </w:pPr>
    </w:p>
    <w:p w:rsidR="006B31D9" w:rsidRDefault="006B31D9" w:rsidP="006B31D9">
      <w:pPr>
        <w:spacing w:before="100" w:beforeAutospacing="1" w:after="100" w:afterAutospacing="1" w:line="240" w:lineRule="auto"/>
        <w:rPr>
          <w:rFonts w:ascii="Arial" w:hAnsi="Arial" w:cs="Arial"/>
        </w:rPr>
      </w:pPr>
    </w:p>
    <w:p w:rsidR="006B31D9" w:rsidRPr="006B31D9" w:rsidRDefault="006B31D9" w:rsidP="00782646">
      <w:pPr>
        <w:spacing w:after="0"/>
        <w:rPr>
          <w:rFonts w:ascii="Arial" w:hAnsi="Arial" w:cs="Arial"/>
          <w:lang w:val="sr-Cyrl-RS"/>
        </w:rPr>
      </w:pPr>
    </w:p>
    <w:sectPr w:rsidR="006B31D9" w:rsidRPr="006B31D9" w:rsidSect="00C36018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C57CA"/>
    <w:multiLevelType w:val="multilevel"/>
    <w:tmpl w:val="4BC8A1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D3661C"/>
    <w:multiLevelType w:val="multilevel"/>
    <w:tmpl w:val="149E4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46"/>
    <w:rsid w:val="000552A9"/>
    <w:rsid w:val="00282873"/>
    <w:rsid w:val="00424BF1"/>
    <w:rsid w:val="005B0095"/>
    <w:rsid w:val="006B31D9"/>
    <w:rsid w:val="00782646"/>
    <w:rsid w:val="008D26D6"/>
    <w:rsid w:val="00C276BE"/>
    <w:rsid w:val="00C36018"/>
    <w:rsid w:val="00FC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71AFC"/>
  <w15:chartTrackingRefBased/>
  <w15:docId w15:val="{F6B25AB6-0E42-4AA8-B4FD-8D7CE354B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qFormat/>
    <w:rsid w:val="000552A9"/>
    <w:pPr>
      <w:widowControl w:val="0"/>
      <w:autoSpaceDE w:val="0"/>
      <w:autoSpaceDN w:val="0"/>
      <w:adjustRightInd w:val="0"/>
      <w:spacing w:after="0" w:line="240" w:lineRule="auto"/>
      <w:ind w:left="1562"/>
    </w:pPr>
    <w:rPr>
      <w:rFonts w:ascii="Arial" w:eastAsiaTheme="minorEastAsia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rsid w:val="000552A9"/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milosh</dc:creator>
  <cp:keywords/>
  <dc:description/>
  <cp:lastModifiedBy>milosh</cp:lastModifiedBy>
  <cp:revision>5</cp:revision>
  <dcterms:created xsi:type="dcterms:W3CDTF">2026-05-21T04:59:00Z</dcterms:created>
  <dcterms:modified xsi:type="dcterms:W3CDTF">2026-05-21T08:45:00Z</dcterms:modified>
</cp:coreProperties>
</file>